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09722" w14:textId="79C399F9"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 xml:space="preserve">Na temelju članka 15. Zakona o javnoj nabavi (Narodne novine, broj 120/16, 114/22 i 48/26), članka </w:t>
      </w:r>
      <w:r w:rsidR="00F2032A" w:rsidRPr="00451354">
        <w:rPr>
          <w:rFonts w:eastAsia="Times New Roman" w:cstheme="minorHAnsi"/>
          <w:kern w:val="36"/>
          <w:lang w:eastAsia="hr-HR"/>
        </w:rPr>
        <w:t>28.</w:t>
      </w:r>
      <w:r w:rsidRPr="00451354">
        <w:rPr>
          <w:rFonts w:eastAsia="Times New Roman" w:cstheme="minorHAnsi"/>
          <w:kern w:val="36"/>
          <w:lang w:eastAsia="hr-HR"/>
        </w:rPr>
        <w:t xml:space="preserve"> Statuta </w:t>
      </w:r>
      <w:r w:rsidR="00F2032A" w:rsidRPr="00451354">
        <w:rPr>
          <w:rFonts w:eastAsia="Times New Roman" w:cstheme="minorHAnsi"/>
          <w:kern w:val="36"/>
          <w:lang w:eastAsia="hr-HR"/>
        </w:rPr>
        <w:t>Tehničke škole za računalstvo i mrežne djelatnosti</w:t>
      </w:r>
      <w:r w:rsidRPr="00451354">
        <w:rPr>
          <w:rFonts w:eastAsia="Times New Roman" w:cstheme="minorHAnsi"/>
          <w:kern w:val="36"/>
          <w:lang w:eastAsia="hr-HR"/>
        </w:rPr>
        <w:t xml:space="preserve"> Školski odbor </w:t>
      </w:r>
      <w:r w:rsidR="00F2032A" w:rsidRPr="00451354">
        <w:rPr>
          <w:rFonts w:eastAsia="Times New Roman" w:cstheme="minorHAnsi"/>
          <w:kern w:val="36"/>
          <w:lang w:eastAsia="hr-HR"/>
        </w:rPr>
        <w:t>Tehničke škole za računalstvo i mrežne djelatnosti,</w:t>
      </w:r>
      <w:r w:rsidRPr="00451354">
        <w:rPr>
          <w:rFonts w:eastAsia="Times New Roman" w:cstheme="minorHAnsi"/>
          <w:kern w:val="36"/>
          <w:lang w:eastAsia="hr-HR"/>
        </w:rPr>
        <w:t xml:space="preserve"> na sjednici održanoj dana </w:t>
      </w:r>
      <w:r w:rsidR="00EF5E84">
        <w:rPr>
          <w:rFonts w:eastAsia="Times New Roman" w:cstheme="minorHAnsi"/>
          <w:kern w:val="36"/>
          <w:lang w:eastAsia="hr-HR"/>
        </w:rPr>
        <w:t>31.8.</w:t>
      </w:r>
      <w:r w:rsidRPr="00451354">
        <w:rPr>
          <w:rFonts w:eastAsia="Times New Roman" w:cstheme="minorHAnsi"/>
          <w:kern w:val="36"/>
          <w:lang w:eastAsia="hr-HR"/>
        </w:rPr>
        <w:t>2026. godine donosi:</w:t>
      </w:r>
    </w:p>
    <w:p w14:paraId="0B00C906" w14:textId="2BE32652" w:rsidR="00F2032A"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PRAVILNIK</w:t>
      </w:r>
    </w:p>
    <w:p w14:paraId="4C32EC36" w14:textId="71F62545"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O PROVEDBI POSTUPAKA JEDNOSTAVNE NABAVE</w:t>
      </w:r>
    </w:p>
    <w:p w14:paraId="589CACEE"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I. OPĆE ODREDBE</w:t>
      </w:r>
    </w:p>
    <w:p w14:paraId="0DA31416"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1.</w:t>
      </w:r>
    </w:p>
    <w:p w14:paraId="45174608" w14:textId="560A6CED"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 xml:space="preserve">Ovim Pravilnikom uređuju se pravila, uvjeti i postupci jednostavne nabave robe i usluga te projektnih natječaja koje provodi Tehnička </w:t>
      </w:r>
      <w:r w:rsidR="002F19F5" w:rsidRPr="00874CC1">
        <w:rPr>
          <w:rFonts w:asciiTheme="minorHAnsi" w:hAnsiTheme="minorHAnsi" w:cstheme="minorHAnsi"/>
          <w:sz w:val="22"/>
          <w:szCs w:val="22"/>
        </w:rPr>
        <w:t>škola za računalstvo i mrežne djelatnosti</w:t>
      </w:r>
      <w:r w:rsidRPr="00874CC1">
        <w:rPr>
          <w:rFonts w:asciiTheme="minorHAnsi" w:hAnsiTheme="minorHAnsi" w:cstheme="minorHAnsi"/>
          <w:sz w:val="22"/>
          <w:szCs w:val="22"/>
        </w:rPr>
        <w:t xml:space="preserve"> (u daljnjem tekstu: Naručitelj), a čija je procijenjena vrijednost bez poreza na dodanu vrijednost (PDV) manja od 50.000 eura i nabavu radova čija je procijenjena vrijednost bez poreza na dodanu vrijednost (PDV) manja od 100.000 eura (u daljnjem tekstu: jednostavna nabava), a za koje po Zakonu o javnoj nabavi </w:t>
      </w:r>
      <w:r w:rsidR="00E854EB" w:rsidRPr="00874CC1">
        <w:rPr>
          <w:rFonts w:asciiTheme="minorHAnsi" w:hAnsiTheme="minorHAnsi" w:cstheme="minorHAnsi"/>
          <w:sz w:val="22"/>
          <w:szCs w:val="22"/>
        </w:rPr>
        <w:t xml:space="preserve">( u daljnjem tekstu: Zakon) </w:t>
      </w:r>
      <w:r w:rsidRPr="00874CC1">
        <w:rPr>
          <w:rFonts w:asciiTheme="minorHAnsi" w:hAnsiTheme="minorHAnsi" w:cstheme="minorHAnsi"/>
          <w:sz w:val="22"/>
          <w:szCs w:val="22"/>
        </w:rPr>
        <w:t>ne postoji obveza provođenja postupka javne nabave.</w:t>
      </w:r>
    </w:p>
    <w:p w14:paraId="28E687C9" w14:textId="77777777"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 xml:space="preserve">Procijenjena vrijednost u smislu ovog Pravilnika odnosi se na ukupan iznos jednostavne nabave bez PDV-a, </w:t>
      </w:r>
      <w:r w:rsidRPr="00874CC1">
        <w:rPr>
          <w:rStyle w:val="Naglaeno"/>
          <w:rFonts w:asciiTheme="minorHAnsi" w:hAnsiTheme="minorHAnsi" w:cstheme="minorHAnsi"/>
          <w:b w:val="0"/>
          <w:bCs w:val="0"/>
          <w:sz w:val="22"/>
          <w:szCs w:val="22"/>
        </w:rPr>
        <w:t>uključujući sve opcije, produljenja i moguće dodatke ako ih je moguće predvidjeti</w:t>
      </w:r>
      <w:r w:rsidRPr="00874CC1">
        <w:rPr>
          <w:rFonts w:asciiTheme="minorHAnsi" w:hAnsiTheme="minorHAnsi" w:cstheme="minorHAnsi"/>
          <w:b/>
          <w:bCs/>
          <w:sz w:val="22"/>
          <w:szCs w:val="22"/>
        </w:rPr>
        <w:t>,</w:t>
      </w:r>
      <w:r w:rsidRPr="00874CC1">
        <w:rPr>
          <w:rFonts w:asciiTheme="minorHAnsi" w:hAnsiTheme="minorHAnsi" w:cstheme="minorHAnsi"/>
          <w:sz w:val="22"/>
          <w:szCs w:val="22"/>
        </w:rPr>
        <w:t xml:space="preserve"> osim ako je izričito propisano drugačije.</w:t>
      </w:r>
    </w:p>
    <w:p w14:paraId="2EF3EC8F" w14:textId="77777777"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Ovim se Pravilnikom osobito uređuju način planiranja i provedbe postupaka jednostavne nabave, sudionici u postupku, pravila postupanja Naručitelja, način komunikacije s gospodarskim subjektima, osiguravanje pravne zaštite putem prigovora te dokumentiranje i čuvanje dokumentacije o provedenim postupcima.</w:t>
      </w:r>
    </w:p>
    <w:p w14:paraId="5EC6E8D0" w14:textId="07930292" w:rsidR="00125054"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Naručitelj je obvezan primijeniti odredbe Zakona</w:t>
      </w:r>
      <w:r w:rsidR="00874CC1" w:rsidRPr="00874CC1">
        <w:rPr>
          <w:rFonts w:asciiTheme="minorHAnsi" w:hAnsiTheme="minorHAnsi" w:cstheme="minorHAnsi"/>
          <w:sz w:val="22"/>
          <w:szCs w:val="22"/>
        </w:rPr>
        <w:t>,</w:t>
      </w:r>
      <w:r w:rsidRPr="00874CC1">
        <w:rPr>
          <w:rFonts w:asciiTheme="minorHAnsi" w:hAnsiTheme="minorHAnsi" w:cstheme="minorHAnsi"/>
          <w:sz w:val="22"/>
          <w:szCs w:val="22"/>
        </w:rPr>
        <w:t xml:space="preserve"> za nabavu robe, radova, usluga te provedbu projektnih natječaja čija je procijenjena vrijednost jednaka ili veća od pragova iz stavka 1. ovoga članka.</w:t>
      </w:r>
    </w:p>
    <w:p w14:paraId="2DD653D6" w14:textId="77777777" w:rsidR="00874CC1" w:rsidRPr="00874CC1" w:rsidRDefault="00874CC1" w:rsidP="00451354">
      <w:pPr>
        <w:pStyle w:val="StandardWeb"/>
        <w:jc w:val="both"/>
        <w:rPr>
          <w:rFonts w:asciiTheme="minorHAnsi" w:hAnsiTheme="minorHAnsi" w:cstheme="minorHAnsi"/>
          <w:sz w:val="22"/>
          <w:szCs w:val="22"/>
        </w:rPr>
      </w:pPr>
    </w:p>
    <w:p w14:paraId="1C46C798"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2.</w:t>
      </w:r>
    </w:p>
    <w:p w14:paraId="518CB7C1" w14:textId="77777777"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Izrazi koji se koriste u ovom Pravilniku, a imaju rodno značenje, koriste se neutralno i odnose se jednako na muški i ženski rod.</w:t>
      </w:r>
    </w:p>
    <w:p w14:paraId="1E725509" w14:textId="77777777"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U provedbi postupaka jednostavne nabave Naručitelj je obvezan primjenjivati zakonske i podzakonske akte, kao i interne akte, a koji se odnose na pojedini predmet nabave.</w:t>
      </w:r>
    </w:p>
    <w:p w14:paraId="2334FFA8" w14:textId="016D27DB" w:rsidR="00125054" w:rsidRPr="00874CC1" w:rsidRDefault="00125054"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 pitanja koja nisu uređena ovim Pravilnikom na odgovarajući se način primjenjuju odredbe Zakona, podzakonskih propisa iz područja javne nabave, propisa kojima se uređuje proračunsko poslovanje te internih akata Naručitelja.</w:t>
      </w:r>
    </w:p>
    <w:p w14:paraId="539E9D4D" w14:textId="125B11F3" w:rsidR="0071490B" w:rsidRDefault="0071490B" w:rsidP="00451354">
      <w:pPr>
        <w:pStyle w:val="StandardWeb"/>
        <w:jc w:val="both"/>
        <w:rPr>
          <w:rFonts w:asciiTheme="minorHAnsi" w:hAnsiTheme="minorHAnsi" w:cstheme="minorHAnsi"/>
        </w:rPr>
      </w:pPr>
    </w:p>
    <w:p w14:paraId="4ACC40E6" w14:textId="77777777" w:rsidR="00874CC1" w:rsidRDefault="00874CC1" w:rsidP="00451354">
      <w:pPr>
        <w:pStyle w:val="StandardWeb"/>
        <w:jc w:val="both"/>
        <w:rPr>
          <w:rFonts w:asciiTheme="minorHAnsi" w:hAnsiTheme="minorHAnsi" w:cstheme="minorHAnsi"/>
        </w:rPr>
      </w:pPr>
    </w:p>
    <w:p w14:paraId="78570BBC" w14:textId="3E6A2D4C" w:rsidR="0071490B" w:rsidRDefault="0071490B" w:rsidP="00451354">
      <w:pPr>
        <w:pStyle w:val="StandardWeb"/>
        <w:jc w:val="both"/>
        <w:rPr>
          <w:rFonts w:asciiTheme="minorHAnsi" w:hAnsiTheme="minorHAnsi" w:cstheme="minorHAnsi"/>
        </w:rPr>
      </w:pPr>
    </w:p>
    <w:p w14:paraId="7B9D0FC7"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lastRenderedPageBreak/>
        <w:t>II. NAČELA JAVNE NABAVE, TRANSPARENTNOST I DIGITALNA KOMUNIKACIJA</w:t>
      </w:r>
    </w:p>
    <w:p w14:paraId="53734B0A" w14:textId="77777777" w:rsidR="00C64F11" w:rsidRPr="00451354" w:rsidRDefault="00C64F11" w:rsidP="00451354">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3.</w:t>
      </w:r>
    </w:p>
    <w:p w14:paraId="58D6F50F"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U provedbi postupaka jednostavne nabave sukladno ovom Pravilniku, Naručitelj je obvezan poštovati načela javne nabave utvrđena Zakonom te osigurati pravnu zaštitu gospodarskim subjektima, sprječavati sukob interesa u postupcima jednostavne nabave te primijeniti elektronička sredstva komunikacije.</w:t>
      </w:r>
    </w:p>
    <w:p w14:paraId="49841D36"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Naručitelj je obvezan planirati i provoditi nabavu na način kojim se sprječava neopravdano dijeljenje predmeta nabave s ciljem izbjegavanja primjene Zakona ili odredbi ovoga Pravilnika ili s namjerom da se pojedinim gospodarskim subjektima neopravdano pogoduje odnosno da ih se stavlja u nepovoljan položaj.</w:t>
      </w:r>
    </w:p>
    <w:p w14:paraId="6C617582"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Naručitelj je obvezan primjenjivati odredbe ovoga Pravilnika na način koji omogućava učinkovitu jednostavnu nabavu te ekonomično i svrhovito trošenje sredstava.</w:t>
      </w:r>
    </w:p>
    <w:p w14:paraId="6790B5E3" w14:textId="77777777" w:rsidR="00C64F11" w:rsidRPr="00451354" w:rsidRDefault="00C64F11" w:rsidP="0071490B">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4.</w:t>
      </w:r>
    </w:p>
    <w:p w14:paraId="359EBE07" w14:textId="2CCFCB1B"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 xml:space="preserve">Komunikacija i svaka druga razmjena informacija između Naručitelja i gospodarskih subjekata odvija se </w:t>
      </w:r>
      <w:r w:rsidR="00AD16B2" w:rsidRPr="00451354">
        <w:rPr>
          <w:rFonts w:eastAsia="Times New Roman" w:cstheme="minorHAnsi"/>
          <w:kern w:val="36"/>
          <w:lang w:eastAsia="hr-HR"/>
        </w:rPr>
        <w:t>elektroničkim</w:t>
      </w:r>
      <w:r w:rsidRPr="00451354">
        <w:rPr>
          <w:rFonts w:eastAsia="Times New Roman" w:cstheme="minorHAnsi"/>
          <w:kern w:val="36"/>
          <w:lang w:eastAsia="hr-HR"/>
        </w:rPr>
        <w:t xml:space="preserve"> sredstvima komunikacije; iznimno, kada to nije moguće, komunikacija se može obaviti sredstvima komunikacije koja nisu elektronička.</w:t>
      </w:r>
    </w:p>
    <w:p w14:paraId="25ECCFFC" w14:textId="77777777"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Elektroničkim sredstvima komunikacije u smislu ovog Pravilnika smatraju se: Elektronički oglasnik javne nabave Republike Hrvatske (EOJN RH), modul jednostavna nabava, internetska stranica Naručitelja i elektronička pošta.</w:t>
      </w:r>
    </w:p>
    <w:p w14:paraId="08F3CE4B" w14:textId="77777777"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Za postupke jednostavne nabave koji se provode putem javne objave u EOJN RH, komunikacija s gospodarskim subjektima provodi se putem toga sustava, osim ako to zbog tehničkih razloga nije moguće.</w:t>
      </w:r>
    </w:p>
    <w:p w14:paraId="0C3DBB43" w14:textId="77777777" w:rsidR="00C64F11" w:rsidRPr="00451354" w:rsidRDefault="00C64F11" w:rsidP="00451354">
      <w:pPr>
        <w:spacing w:before="100" w:beforeAutospacing="1" w:after="100" w:afterAutospacing="1" w:line="240" w:lineRule="auto"/>
        <w:jc w:val="both"/>
        <w:outlineLvl w:val="0"/>
        <w:rPr>
          <w:rFonts w:eastAsia="Times New Roman" w:cstheme="minorHAnsi"/>
          <w:kern w:val="36"/>
          <w:lang w:eastAsia="hr-HR"/>
        </w:rPr>
      </w:pPr>
      <w:r w:rsidRPr="00451354">
        <w:rPr>
          <w:rFonts w:eastAsia="Times New Roman" w:cstheme="minorHAnsi"/>
          <w:kern w:val="36"/>
          <w:lang w:eastAsia="hr-HR"/>
        </w:rPr>
        <w:t>Elektronička komunikacija i digitalni alati koriste se na način koji osigurava transparentnost postupka jednostavne nabave, integritet podataka, zaštitu poslovnih informacija i jednak tretman gospodarskih subjekata.</w:t>
      </w:r>
    </w:p>
    <w:p w14:paraId="3745ACAB" w14:textId="77777777" w:rsidR="00C64F11" w:rsidRPr="00451354" w:rsidRDefault="00C64F11" w:rsidP="0071490B">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III. SUKOB INTERESA</w:t>
      </w:r>
    </w:p>
    <w:p w14:paraId="06FDDFDC" w14:textId="77777777" w:rsidR="00C64F11" w:rsidRPr="00451354" w:rsidRDefault="00C64F11" w:rsidP="0071490B">
      <w:pPr>
        <w:spacing w:before="100" w:beforeAutospacing="1" w:after="100" w:afterAutospacing="1" w:line="240" w:lineRule="auto"/>
        <w:jc w:val="center"/>
        <w:outlineLvl w:val="0"/>
        <w:rPr>
          <w:rFonts w:eastAsia="Times New Roman" w:cstheme="minorHAnsi"/>
          <w:b/>
          <w:bCs/>
          <w:kern w:val="36"/>
          <w:lang w:eastAsia="hr-HR"/>
        </w:rPr>
      </w:pPr>
      <w:r w:rsidRPr="00451354">
        <w:rPr>
          <w:rFonts w:eastAsia="Times New Roman" w:cstheme="minorHAnsi"/>
          <w:b/>
          <w:bCs/>
          <w:kern w:val="36"/>
          <w:lang w:eastAsia="hr-HR"/>
        </w:rPr>
        <w:t>Članak 5.</w:t>
      </w:r>
    </w:p>
    <w:p w14:paraId="152527E7"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Sukob interesa obuhvaća situacije kada predstavnici Naručitelja (ravnatelj, članovi Školskog odbora, članovi stručnog povjerenstva) koji sudjeluju u postupku ili mogu utjecati na ishod, imaju izravan ili neizravan financijski, gospodarski ili drugi osobni interes koji bi mogao kompromitirati njihovu nepristranost.</w:t>
      </w:r>
    </w:p>
    <w:p w14:paraId="4D788E73"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Osobe koje sudjeluju u pripremi i provedbi postupka jednostavne nabave procijenjene vrijednosti veće od 15.000,00 eura bez PDV-a, uključujući članove stručnog povjerenstva, obvezne su prije početka rada potpisati izjavu o nepostojanju sukoba interesa.</w:t>
      </w:r>
    </w:p>
    <w:p w14:paraId="24FDC133"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Za nabave procijenjene vrijednosti jednake ili manje od 15.000,00 eura bez PDV-a izjava se potpisuje kad ravnatelj ocijeni da je to potrebno s obzirom na predmet nabave, vrijednost nabave ili druge okolnosti.</w:t>
      </w:r>
    </w:p>
    <w:p w14:paraId="35E978D3"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lastRenderedPageBreak/>
        <w:t xml:space="preserve">Ako osoba koja sudjeluje u postupku jednostavne nabave sazna za okolnosti koje predstavljaju ili bi mogle predstavljati sukob interesa, dužna je bez odgode, </w:t>
      </w:r>
      <w:r w:rsidRPr="00874CC1">
        <w:rPr>
          <w:rStyle w:val="Naglaeno"/>
          <w:rFonts w:asciiTheme="minorHAnsi" w:hAnsiTheme="minorHAnsi" w:cstheme="minorHAnsi"/>
          <w:b w:val="0"/>
          <w:bCs w:val="0"/>
          <w:sz w:val="22"/>
          <w:szCs w:val="22"/>
        </w:rPr>
        <w:t>najkasnije sljedeći dan od dana saznanja</w:t>
      </w:r>
      <w:r w:rsidRPr="00874CC1">
        <w:rPr>
          <w:rFonts w:asciiTheme="minorHAnsi" w:hAnsiTheme="minorHAnsi" w:cstheme="minorHAnsi"/>
          <w:sz w:val="22"/>
          <w:szCs w:val="22"/>
        </w:rPr>
        <w:t>, o tome obavijestiti ravnatelja i izuzeti se iz daljnjeg postupanja.</w:t>
      </w:r>
    </w:p>
    <w:p w14:paraId="58CD1270" w14:textId="77777777"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Ravnatelj je obvezan osigurati zamjenu osobe koja se izuzima iz postupka i poduzeti radnje kojima se osigurava da prethodno sudjelovanje izuzete osobe ne ugrozi daljnji tijek postupka.</w:t>
      </w:r>
    </w:p>
    <w:p w14:paraId="4E494015" w14:textId="009F355E" w:rsidR="00A12A97" w:rsidRPr="00874CC1" w:rsidRDefault="00A12A97"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Na sprječavanje sukoba interesa na odgovarajući način se primjenjuju odredbe o sukobu interesa Zakona.</w:t>
      </w:r>
    </w:p>
    <w:p w14:paraId="76CF17CF" w14:textId="1459B76E" w:rsidR="00E27ECE" w:rsidRPr="00874CC1" w:rsidRDefault="00E27ECE" w:rsidP="00451354">
      <w:pPr>
        <w:pStyle w:val="StandardWeb"/>
        <w:jc w:val="both"/>
        <w:rPr>
          <w:rFonts w:asciiTheme="minorHAnsi" w:hAnsiTheme="minorHAnsi" w:cstheme="minorHAnsi"/>
          <w:sz w:val="22"/>
          <w:szCs w:val="22"/>
        </w:rPr>
      </w:pPr>
      <w:r w:rsidRPr="00874CC1">
        <w:rPr>
          <w:rFonts w:asciiTheme="minorHAnsi" w:hAnsiTheme="minorHAnsi" w:cstheme="minorHAnsi"/>
          <w:sz w:val="22"/>
          <w:szCs w:val="22"/>
        </w:rPr>
        <w:t>U postupku jednostavne nabave bilo koji podaci, osim onih javno objavljenih, za vrijeme provođenja postupka nabave, a do trenutka odabira mogu biti dostupni samo osobama ovlaštenim za provedu postupka nabave i čelniku ustanove.</w:t>
      </w:r>
    </w:p>
    <w:p w14:paraId="0FEE50A5" w14:textId="664E6868" w:rsidR="00C64F11" w:rsidRPr="00C64F11" w:rsidRDefault="00C64F11" w:rsidP="0071490B">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IV. PLAN NABAVE, REGISTAR UGOVORA, ODREĐIVANJE PREDMETA NABAVE I PROCJENJENA VRIJEDNOST</w:t>
      </w:r>
    </w:p>
    <w:p w14:paraId="44987194" w14:textId="77777777" w:rsidR="00C64F11" w:rsidRPr="00C64F11" w:rsidRDefault="00C64F11" w:rsidP="0071490B">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6. – Plan nabave i registar ugovora</w:t>
      </w:r>
    </w:p>
    <w:p w14:paraId="274A17F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Jednostavna nabava za potrebe Naručitelja provodi se na temelju Plana nabave za kalendarsku godinu prema stvarnim potrebama Naručitelja, vodeći računa o istovrsnosti predmeta nabave, očekivanoj godišnjoj potrošnji i dostupnim financijskim sredstvima.</w:t>
      </w:r>
    </w:p>
    <w:p w14:paraId="6086AA29"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je dužan sve predmete jednostavne nabave čija je procijenjena vrijednost jednaka ili veća od 5.000,00 eura unositi u Plan nabave, dok predmete jednostavne nabave procijenjene vrijednosti manje od 5.000,00 eura ne mora unositi u Plan nabave.</w:t>
      </w:r>
    </w:p>
    <w:p w14:paraId="293AC6A8"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Plan nabave i sve njegove izmjene i dopune unose se i objavljuju u EOJN RH, sukladno važećim propisima.</w:t>
      </w:r>
    </w:p>
    <w:p w14:paraId="4EE3D3C0"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ne smije dijeliti predmet nabave s namjerom izbjegavanja primjene Zakona, ovoga Pravilnika ili obveze provedbe postupka putem EOJN RH.</w:t>
      </w:r>
    </w:p>
    <w:p w14:paraId="153F59D9"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Ukoliko se tijekom kalendarske godine ukaže potreba za nabavom dodatnih roba, usluga ili radova uslijed koje bi se povećala njihova procijenjena vrijednost na način da prelaze u višu kategoriju jednostavne nabave ili pak u kategoriju za koju je potrebno provesti postupak javne nabave, Naručitelj će provesti odgovarajući postupak.</w:t>
      </w:r>
    </w:p>
    <w:p w14:paraId="3A669F4B"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Ukoliko se zbog izvanrednih i nepredviđenih okolnosti ukaže potreba za nabavom, a financijska sredstva nisu planirana u financijskom planu Naručitelja, računovodstvo ustanove dužno je o tome obavijestiti čelnika te će postupak nabave biti pokrenut samo uz odobrenje čelnika te po potrebi i osnivača ustanove.</w:t>
      </w:r>
    </w:p>
    <w:p w14:paraId="0DF9C256"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tom slučaju Naručitelj je dužan osigurati potrebna financijska sredstva prije dospijeća financijske obveze koja proizlazi iz predmetne nabave.</w:t>
      </w:r>
    </w:p>
    <w:p w14:paraId="41A118A9" w14:textId="72348534"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je obvezan voditi registar sklopljenih ugovora o nabavi u EOJN RH. Na vođenje registra na odgovarajući način primjenjuju se odredbe Zakona o javnoj nabavi.</w:t>
      </w:r>
    </w:p>
    <w:p w14:paraId="63E722E9" w14:textId="77777777" w:rsidR="006B3848" w:rsidRPr="00C64F11" w:rsidRDefault="006B3848" w:rsidP="00451354">
      <w:pPr>
        <w:spacing w:before="100" w:beforeAutospacing="1" w:after="100" w:afterAutospacing="1" w:line="240" w:lineRule="auto"/>
        <w:jc w:val="both"/>
        <w:rPr>
          <w:rFonts w:eastAsia="Times New Roman" w:cstheme="minorHAnsi"/>
          <w:lang w:eastAsia="hr-HR"/>
        </w:rPr>
      </w:pPr>
    </w:p>
    <w:p w14:paraId="5C3BE6CE" w14:textId="680DF0C9" w:rsidR="00C64F11" w:rsidRDefault="00C64F11" w:rsidP="00E27ECE">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lastRenderedPageBreak/>
        <w:t>Članak 7. – Određivanje predmeta nabave i procijenjena vrijednost nabave</w:t>
      </w:r>
      <w:r w:rsidR="008537AC" w:rsidRPr="008537AC">
        <w:t xml:space="preserve"> </w:t>
      </w:r>
      <w:r w:rsidR="008537AC" w:rsidRPr="008537AC">
        <w:rPr>
          <w:rFonts w:eastAsia="Times New Roman" w:cstheme="minorHAnsi"/>
          <w:b/>
          <w:bCs/>
          <w:lang w:eastAsia="hr-HR"/>
        </w:rPr>
        <w:t>analiza tržišta i zabrana umjetne podjele predmeta nabave</w:t>
      </w:r>
    </w:p>
    <w:p w14:paraId="01125DC2"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Predmet nabave mora se opisati na jasan, nedvojben, potpun i neutralan način koji ne pogoduje određenom gospodarskom subjektu i koji osigurava usporedivost ponuda u pogledu uvjeta i zahtjeva.</w:t>
      </w:r>
    </w:p>
    <w:p w14:paraId="38A384B0"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Predmet nabave se određuje na način da predstavlja tehničku, tehnološku, oblikovnu, funkcionalnu ili drugu objektivno odredivu cjelinu.</w:t>
      </w:r>
    </w:p>
    <w:p w14:paraId="74262A0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Procijenjena vrijednost nabave određuje se prije pokretanja postupka jednostavne nabave, bez PDV-a, temeljem ukupnog iznosa koji će Naručitelj platiti za predmet nabave, uključujući sve opcije, produljenja i moguće dodatke ako ih je moguće predvidjeti.</w:t>
      </w:r>
    </w:p>
    <w:p w14:paraId="77274EE4"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Prilikom određivanja procijenjene vrijednosti nabave Naručitelj je obvezan uzeti u obzir ukupne potrebe za istovrsnom robom, uslugama ili radovima, planirano razdoblje nabave, tržišne cijene i dostupne informacije o tržištu te po potrebi provesti analizu tržišta.</w:t>
      </w:r>
    </w:p>
    <w:p w14:paraId="3A0A86E0"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Analiza tržišta može se provesti pregledom tržišnih cijena, javno dostupnih kataloga i cjenika, prethodnih ugovora, savjetovanjem sa stručnim osobama, prikupljanjem informativnih ponuda ili na drugi primjeren način.</w:t>
      </w:r>
    </w:p>
    <w:p w14:paraId="40E51791" w14:textId="0EE6681A"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ne smije dijeliti predmet nabave niti koristiti druge metode izračuna procijenjene vrijednosti s ciljem izbjegavanja primjene Zakona ili odredbi ovoga Pravilnika.</w:t>
      </w:r>
    </w:p>
    <w:p w14:paraId="383477ED" w14:textId="77777777" w:rsidR="00FC412D" w:rsidRPr="00C64F11" w:rsidRDefault="00FC412D" w:rsidP="00451354">
      <w:pPr>
        <w:spacing w:before="100" w:beforeAutospacing="1" w:after="100" w:afterAutospacing="1" w:line="240" w:lineRule="auto"/>
        <w:jc w:val="both"/>
        <w:rPr>
          <w:rFonts w:eastAsia="Times New Roman" w:cstheme="minorHAnsi"/>
          <w:lang w:eastAsia="hr-HR"/>
        </w:rPr>
      </w:pPr>
    </w:p>
    <w:p w14:paraId="2FC5E780" w14:textId="77777777" w:rsidR="00C64F11" w:rsidRPr="00C64F11" w:rsidRDefault="00C64F11" w:rsidP="008537AC">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V. VRSTE POSTUPAKA JEDNOSTAVNE NABAVE</w:t>
      </w:r>
    </w:p>
    <w:p w14:paraId="564EDA76" w14:textId="77777777" w:rsidR="00C64F11" w:rsidRPr="00C64F11" w:rsidRDefault="00C64F11" w:rsidP="008537AC">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8. – Vrste postupaka prema procijenjenoj vrijednosti</w:t>
      </w:r>
    </w:p>
    <w:p w14:paraId="2A1FCD3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Postupci jednostavne nabave i njihova provedba razlikuju se s obzirom na procijenjenu vrijednost jednostavne nabave kako slijedi:</w:t>
      </w:r>
    </w:p>
    <w:p w14:paraId="2110837C" w14:textId="77777777" w:rsidR="00C64F11" w:rsidRPr="00C64F11" w:rsidRDefault="00C64F11" w:rsidP="00451354">
      <w:pPr>
        <w:numPr>
          <w:ilvl w:val="0"/>
          <w:numId w:val="1"/>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postupci procijenjene vrijednosti manje od 5.000,00 eura, </w:t>
      </w:r>
      <w:r w:rsidRPr="00C64F11">
        <w:rPr>
          <w:rFonts w:eastAsia="Times New Roman" w:cstheme="minorHAnsi"/>
          <w:b/>
          <w:bCs/>
          <w:lang w:eastAsia="hr-HR"/>
        </w:rPr>
        <w:t>postupci izravnog ugovaranja</w:t>
      </w:r>
      <w:r w:rsidRPr="00C64F11">
        <w:rPr>
          <w:rFonts w:eastAsia="Times New Roman" w:cstheme="minorHAnsi"/>
          <w:lang w:eastAsia="hr-HR"/>
        </w:rPr>
        <w:t>,</w:t>
      </w:r>
    </w:p>
    <w:p w14:paraId="1190F0FC" w14:textId="77777777" w:rsidR="00C64F11" w:rsidRPr="00C64F11" w:rsidRDefault="00C64F11" w:rsidP="00451354">
      <w:pPr>
        <w:numPr>
          <w:ilvl w:val="0"/>
          <w:numId w:val="1"/>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postupci procijenjene vrijednosti jednake ili veće od 5.000,00 eura, a manje ili jednake 15.000,00 eura, </w:t>
      </w:r>
      <w:r w:rsidRPr="00C64F11">
        <w:rPr>
          <w:rFonts w:eastAsia="Times New Roman" w:cstheme="minorHAnsi"/>
          <w:b/>
          <w:bCs/>
          <w:lang w:eastAsia="hr-HR"/>
        </w:rPr>
        <w:t>postupci nabave s pozivom odabranim gospodarskim subjektima</w:t>
      </w:r>
      <w:r w:rsidRPr="00C64F11">
        <w:rPr>
          <w:rFonts w:eastAsia="Times New Roman" w:cstheme="minorHAnsi"/>
          <w:lang w:eastAsia="hr-HR"/>
        </w:rPr>
        <w:t>,</w:t>
      </w:r>
    </w:p>
    <w:p w14:paraId="0079AB39" w14:textId="77777777" w:rsidR="00C64F11" w:rsidRPr="00C64F11" w:rsidRDefault="00C64F11" w:rsidP="00451354">
      <w:pPr>
        <w:numPr>
          <w:ilvl w:val="0"/>
          <w:numId w:val="1"/>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postupci procijenjene vrijednosti veće od 15.000,00 eura, a manje ili jednake 25.000,00 eura za robe i usluge, odnosno manje ili jednake 45.000,00 eura za radove, </w:t>
      </w:r>
      <w:r w:rsidRPr="00C64F11">
        <w:rPr>
          <w:rFonts w:eastAsia="Times New Roman" w:cstheme="minorHAnsi"/>
          <w:b/>
          <w:bCs/>
          <w:lang w:eastAsia="hr-HR"/>
        </w:rPr>
        <w:t>postupci nabave u modulu jednostavne nabave EOJN RH s pozivom odabranim gospodarskim subjektima</w:t>
      </w:r>
      <w:r w:rsidRPr="00C64F11">
        <w:rPr>
          <w:rFonts w:eastAsia="Times New Roman" w:cstheme="minorHAnsi"/>
          <w:lang w:eastAsia="hr-HR"/>
        </w:rPr>
        <w:t>,</w:t>
      </w:r>
    </w:p>
    <w:p w14:paraId="56AA5B9C" w14:textId="4FE987B4" w:rsidR="00C64F11" w:rsidRDefault="00C64F11" w:rsidP="00451354">
      <w:pPr>
        <w:numPr>
          <w:ilvl w:val="0"/>
          <w:numId w:val="1"/>
        </w:numPr>
        <w:spacing w:before="100" w:beforeAutospacing="1" w:after="100" w:afterAutospacing="1" w:line="240" w:lineRule="auto"/>
        <w:jc w:val="both"/>
        <w:rPr>
          <w:rFonts w:eastAsia="Times New Roman" w:cstheme="minorHAnsi"/>
          <w:b/>
          <w:bCs/>
          <w:lang w:eastAsia="hr-HR"/>
        </w:rPr>
      </w:pPr>
      <w:r w:rsidRPr="00C64F11">
        <w:rPr>
          <w:rFonts w:eastAsia="Times New Roman" w:cstheme="minorHAnsi"/>
          <w:lang w:eastAsia="hr-HR"/>
        </w:rPr>
        <w:t xml:space="preserve">postupci procijenjene vrijednosti veće od 25.000,00 eura i manje od 50.000,00 eura za robe i usluge, odnosno veće od 45.000,00 eura i manje od 100.000,00 eura za radove, </w:t>
      </w:r>
      <w:r w:rsidRPr="00C64F11">
        <w:rPr>
          <w:rFonts w:eastAsia="Times New Roman" w:cstheme="minorHAnsi"/>
          <w:b/>
          <w:bCs/>
          <w:lang w:eastAsia="hr-HR"/>
        </w:rPr>
        <w:t>postupci s obveznom javnom objavom u modulu jednostavne nabave EOJN RH.</w:t>
      </w:r>
    </w:p>
    <w:p w14:paraId="4D07DE9B" w14:textId="41F3AE76" w:rsidR="00FC412D" w:rsidRDefault="00FC412D" w:rsidP="00FC412D">
      <w:pPr>
        <w:spacing w:before="100" w:beforeAutospacing="1" w:after="100" w:afterAutospacing="1" w:line="240" w:lineRule="auto"/>
        <w:jc w:val="both"/>
        <w:rPr>
          <w:rFonts w:eastAsia="Times New Roman" w:cstheme="minorHAnsi"/>
          <w:b/>
          <w:bCs/>
          <w:lang w:eastAsia="hr-HR"/>
        </w:rPr>
      </w:pPr>
    </w:p>
    <w:p w14:paraId="3C78A9A7" w14:textId="7C113BC3" w:rsidR="00FC412D" w:rsidRDefault="00FC412D" w:rsidP="00FC412D">
      <w:pPr>
        <w:spacing w:before="100" w:beforeAutospacing="1" w:after="100" w:afterAutospacing="1" w:line="240" w:lineRule="auto"/>
        <w:jc w:val="both"/>
        <w:rPr>
          <w:rFonts w:eastAsia="Times New Roman" w:cstheme="minorHAnsi"/>
          <w:b/>
          <w:bCs/>
          <w:lang w:eastAsia="hr-HR"/>
        </w:rPr>
      </w:pPr>
    </w:p>
    <w:p w14:paraId="3C2EAEB6" w14:textId="65F15428" w:rsidR="00FC412D" w:rsidRDefault="00FC412D" w:rsidP="00FC412D">
      <w:pPr>
        <w:spacing w:before="100" w:beforeAutospacing="1" w:after="100" w:afterAutospacing="1" w:line="240" w:lineRule="auto"/>
        <w:jc w:val="both"/>
        <w:rPr>
          <w:rFonts w:eastAsia="Times New Roman" w:cstheme="minorHAnsi"/>
          <w:b/>
          <w:bCs/>
          <w:lang w:eastAsia="hr-HR"/>
        </w:rPr>
      </w:pPr>
    </w:p>
    <w:p w14:paraId="76366CC7" w14:textId="77777777" w:rsidR="00FC412D" w:rsidRPr="00C64F11" w:rsidRDefault="00FC412D" w:rsidP="00FC412D">
      <w:pPr>
        <w:spacing w:before="100" w:beforeAutospacing="1" w:after="100" w:afterAutospacing="1" w:line="240" w:lineRule="auto"/>
        <w:jc w:val="both"/>
        <w:rPr>
          <w:rFonts w:eastAsia="Times New Roman" w:cstheme="minorHAnsi"/>
          <w:b/>
          <w:bCs/>
          <w:lang w:eastAsia="hr-HR"/>
        </w:rPr>
      </w:pPr>
    </w:p>
    <w:p w14:paraId="60894876" w14:textId="77777777" w:rsidR="00C64F11" w:rsidRPr="00C64F11" w:rsidRDefault="00C64F11" w:rsidP="008537AC">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VI. PROVEDBA POSTUPAKA JEDNOSTAVNE NABAVE</w:t>
      </w:r>
    </w:p>
    <w:p w14:paraId="0DADC58A" w14:textId="77777777" w:rsidR="00C64F11" w:rsidRPr="00C64F11" w:rsidRDefault="00C64F11" w:rsidP="008537AC">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1. Provedba postupka jednostavne nabave procijenjene vrijednosti manje od 5.000,00 eura</w:t>
      </w:r>
    </w:p>
    <w:p w14:paraId="5E7FFD79" w14:textId="77777777" w:rsidR="00C64F11" w:rsidRPr="00C64F11" w:rsidRDefault="00C64F11" w:rsidP="008537AC">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9.</w:t>
      </w:r>
    </w:p>
    <w:p w14:paraId="6F2BE99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manje od 5.000,00 eura (bez PDV-a) Naručitelj provodi izdavanjem narudžbenice ili potpisivanjem ugovora s jednim gospodarskim subjektom po vlastitom izboru sukladno Proceduri stvaranja ugovornih obveza.</w:t>
      </w:r>
    </w:p>
    <w:p w14:paraId="13AE42EC" w14:textId="38C755EA" w:rsidR="00F07530" w:rsidRDefault="00F07530" w:rsidP="00FC412D">
      <w:pPr>
        <w:spacing w:after="0" w:line="240" w:lineRule="auto"/>
        <w:jc w:val="both"/>
        <w:rPr>
          <w:rFonts w:eastAsia="Times New Roman" w:cstheme="minorHAnsi"/>
          <w:lang w:eastAsia="hr-HR"/>
        </w:rPr>
      </w:pPr>
      <w:r w:rsidRPr="00F07530">
        <w:rPr>
          <w:rFonts w:eastAsia="Times New Roman" w:cstheme="minorHAnsi"/>
          <w:lang w:eastAsia="hr-HR"/>
        </w:rPr>
        <w:t>Odluku o odabiru ili poništenju postupka donosi ravnatelj kao čelnik Naručitelja.</w:t>
      </w:r>
    </w:p>
    <w:p w14:paraId="19591CAB" w14:textId="77777777" w:rsidR="008015EF" w:rsidRDefault="008015EF" w:rsidP="00FC412D">
      <w:pPr>
        <w:spacing w:after="0" w:line="240" w:lineRule="auto"/>
        <w:jc w:val="both"/>
        <w:rPr>
          <w:rFonts w:eastAsia="Times New Roman" w:cstheme="minorHAnsi"/>
          <w:lang w:eastAsia="hr-HR"/>
        </w:rPr>
      </w:pPr>
      <w:r w:rsidRPr="008015EF">
        <w:rPr>
          <w:rFonts w:eastAsia="Times New Roman" w:cstheme="minorHAnsi"/>
          <w:lang w:eastAsia="hr-HR"/>
        </w:rPr>
        <w:t>Narudžbenicu izdaje i potpisuje ravnatelj Škole, a ugovore potpisuje ravnatelj Škole.</w:t>
      </w:r>
    </w:p>
    <w:p w14:paraId="49044633" w14:textId="21E2EADE" w:rsidR="00C64F11" w:rsidRPr="00C64F11" w:rsidRDefault="00C64F11" w:rsidP="00FC412D">
      <w:pPr>
        <w:spacing w:after="0" w:line="240" w:lineRule="auto"/>
        <w:jc w:val="both"/>
        <w:rPr>
          <w:rFonts w:eastAsia="Times New Roman" w:cstheme="minorHAnsi"/>
          <w:lang w:eastAsia="hr-HR"/>
        </w:rPr>
      </w:pPr>
      <w:r w:rsidRPr="00C64F11">
        <w:rPr>
          <w:rFonts w:eastAsia="Times New Roman" w:cstheme="minorHAnsi"/>
          <w:lang w:eastAsia="hr-HR"/>
        </w:rPr>
        <w:t xml:space="preserve">Evidenciju o izdanim narudžbenicama vodi </w:t>
      </w:r>
      <w:r w:rsidR="006E547E" w:rsidRPr="00451354">
        <w:rPr>
          <w:rFonts w:eastAsia="Times New Roman" w:cstheme="minorHAnsi"/>
          <w:lang w:eastAsia="hr-HR"/>
        </w:rPr>
        <w:t xml:space="preserve"> </w:t>
      </w:r>
      <w:r w:rsidR="0024316F" w:rsidRPr="00451354">
        <w:rPr>
          <w:rFonts w:eastAsia="Times New Roman" w:cstheme="minorHAnsi"/>
          <w:lang w:eastAsia="hr-HR"/>
        </w:rPr>
        <w:t>voditelj računovodstva.</w:t>
      </w:r>
    </w:p>
    <w:p w14:paraId="4405E04E" w14:textId="77777777" w:rsidR="00C64F11" w:rsidRPr="00C64F11" w:rsidRDefault="00C64F11" w:rsidP="00F0753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2. Provedba postupka jednostavne nabave procijenjene vrijednosti jednake ili veće od 5.000,00 eura, a manje ili jednake 15.000,00 eura</w:t>
      </w:r>
    </w:p>
    <w:p w14:paraId="307AEFA5" w14:textId="77777777" w:rsidR="00C64F11" w:rsidRPr="00C64F11" w:rsidRDefault="00C64F11" w:rsidP="00F0753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10.</w:t>
      </w:r>
    </w:p>
    <w:p w14:paraId="77486893" w14:textId="48B2B980"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Postupak jednostavne nabave procijenjene vrijednosti jednake ili veće od 5.000,00 eura, a manje ili jednake 15.000,00 eura provodi ravnatelj </w:t>
      </w:r>
      <w:r w:rsidR="008015EF">
        <w:rPr>
          <w:rFonts w:eastAsia="Times New Roman" w:cstheme="minorHAnsi"/>
          <w:lang w:eastAsia="hr-HR"/>
        </w:rPr>
        <w:t xml:space="preserve">kao čelnik Naručitelja </w:t>
      </w:r>
      <w:r w:rsidRPr="00C64F11">
        <w:rPr>
          <w:rFonts w:eastAsia="Times New Roman" w:cstheme="minorHAnsi"/>
          <w:lang w:eastAsia="hr-HR"/>
        </w:rPr>
        <w:t xml:space="preserve">s pozivom za dostavu ponuda od najmanje </w:t>
      </w:r>
      <w:r w:rsidRPr="006331E7">
        <w:rPr>
          <w:rFonts w:eastAsia="Times New Roman" w:cstheme="minorHAnsi"/>
          <w:lang w:eastAsia="hr-HR"/>
        </w:rPr>
        <w:t>tri (3)</w:t>
      </w:r>
      <w:r w:rsidRPr="00C64F11">
        <w:rPr>
          <w:rFonts w:eastAsia="Times New Roman" w:cstheme="minorHAnsi"/>
          <w:lang w:eastAsia="hr-HR"/>
        </w:rPr>
        <w:t xml:space="preserve"> gospodarska subjekta po vlastitom izboru.</w:t>
      </w:r>
    </w:p>
    <w:p w14:paraId="2FE0D53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Poziv za dostavu ponuda može se uputiti poštom, elektroničkom poštom, a može se objaviti i na mrežnoj stranici Naručitelja ili putem modula jednostavne nabave u EOJN RH.</w:t>
      </w:r>
    </w:p>
    <w:p w14:paraId="7802C4A0" w14:textId="77777777" w:rsidR="00F970E6"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Odluku o odabiru ili poništenju postupka donosi ravnatelj kao čelnik Naručitelja.</w:t>
      </w:r>
      <w:r w:rsidR="00803DD8">
        <w:rPr>
          <w:rFonts w:eastAsia="Times New Roman" w:cstheme="minorHAnsi"/>
          <w:lang w:eastAsia="hr-HR"/>
        </w:rPr>
        <w:t xml:space="preserve">   </w:t>
      </w:r>
    </w:p>
    <w:p w14:paraId="1D3E190D" w14:textId="77777777" w:rsidR="00F970E6" w:rsidRDefault="00F970E6" w:rsidP="00F970E6">
      <w:pPr>
        <w:spacing w:after="0" w:line="240" w:lineRule="auto"/>
        <w:jc w:val="both"/>
        <w:rPr>
          <w:rFonts w:eastAsia="Times New Roman" w:cstheme="minorHAnsi"/>
          <w:lang w:eastAsia="hr-HR"/>
        </w:rPr>
      </w:pPr>
      <w:r w:rsidRPr="008015EF">
        <w:rPr>
          <w:rFonts w:eastAsia="Times New Roman" w:cstheme="minorHAnsi"/>
          <w:lang w:eastAsia="hr-HR"/>
        </w:rPr>
        <w:t>Narudžbenicu izdaje i potpisuje ravnatelj Škole, a ugovore potpisuje ravnatelj Škole.</w:t>
      </w:r>
    </w:p>
    <w:p w14:paraId="59352084" w14:textId="6D0ECD49" w:rsidR="00DD0936" w:rsidRPr="00DD0936" w:rsidRDefault="00DD0936" w:rsidP="00F970E6">
      <w:pPr>
        <w:spacing w:before="100" w:beforeAutospacing="1" w:after="100" w:afterAutospacing="1" w:line="240" w:lineRule="auto"/>
        <w:jc w:val="both"/>
        <w:rPr>
          <w:rFonts w:eastAsia="Times New Roman" w:cstheme="minorHAnsi"/>
          <w:lang w:eastAsia="hr-HR"/>
        </w:rPr>
      </w:pPr>
      <w:r w:rsidRPr="00DD0936">
        <w:rPr>
          <w:rFonts w:eastAsia="Times New Roman" w:cstheme="minorHAnsi"/>
          <w:lang w:eastAsia="hr-HR"/>
        </w:rPr>
        <w:t>Iznimno od stavka 1. ovog članka, poziv za dostavu ponuda može se uputiti i samo jednom gospodarskom subjektu:</w:t>
      </w:r>
    </w:p>
    <w:p w14:paraId="662D54D2" w14:textId="2FB57284" w:rsidR="00DD0936"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zbog tehničkih ili umjetničkih razloga ili razloga povezanih sa zaštitom isključivih prava,</w:t>
      </w:r>
    </w:p>
    <w:p w14:paraId="741BF991" w14:textId="6569C089" w:rsidR="00DD0936"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kod hotelskih i restoranskih usluga, usluga cateringa, usluga pravnog savjetovanja, zdravstvenih usluga, usluga obrazovanja, konzultantskih usluga,</w:t>
      </w:r>
    </w:p>
    <w:p w14:paraId="7042247D" w14:textId="66EDFE4C" w:rsidR="00DD0936"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kada nije dostavljena nijedna ponuda, a postupak jednostavne nabave se ponavlja,</w:t>
      </w:r>
    </w:p>
    <w:p w14:paraId="347EB025" w14:textId="6C875998" w:rsidR="00DD0936"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žurne nabave, uzrokovane događajima koji se nisu mogli predvidjeti,</w:t>
      </w:r>
    </w:p>
    <w:p w14:paraId="5F60D56E" w14:textId="40B1560A" w:rsidR="00C64F11" w:rsidRPr="00DD0936" w:rsidRDefault="00DD0936" w:rsidP="00DD0936">
      <w:pPr>
        <w:pStyle w:val="Odlomakpopisa"/>
        <w:numPr>
          <w:ilvl w:val="0"/>
          <w:numId w:val="7"/>
        </w:numPr>
        <w:spacing w:after="0" w:line="240" w:lineRule="auto"/>
        <w:jc w:val="both"/>
        <w:rPr>
          <w:rFonts w:eastAsia="Times New Roman" w:cstheme="minorHAnsi"/>
          <w:lang w:eastAsia="hr-HR"/>
        </w:rPr>
      </w:pPr>
      <w:r w:rsidRPr="00DD0936">
        <w:rPr>
          <w:rFonts w:eastAsia="Times New Roman" w:cstheme="minorHAnsi"/>
          <w:lang w:eastAsia="hr-HR"/>
        </w:rPr>
        <w:t>te i u drugim slučajevima sukladno odluci Naručitelja.</w:t>
      </w:r>
      <w:r w:rsidR="00803DD8" w:rsidRPr="00DD0936">
        <w:rPr>
          <w:rFonts w:eastAsia="Times New Roman" w:cstheme="minorHAnsi"/>
          <w:lang w:eastAsia="hr-HR"/>
        </w:rPr>
        <w:t xml:space="preserve">       </w:t>
      </w:r>
    </w:p>
    <w:p w14:paraId="20E8C21E" w14:textId="77777777" w:rsidR="00C64F11" w:rsidRPr="00C64F11" w:rsidRDefault="00C64F11" w:rsidP="005E1001">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3. Provedba postupka jednostavne nabave procijenjene vrijednosti veće od 15.000,00 eura</w:t>
      </w:r>
    </w:p>
    <w:p w14:paraId="1C6BB49E" w14:textId="77777777" w:rsidR="00C64F11" w:rsidRPr="00C64F11" w:rsidRDefault="00C64F11" w:rsidP="005E1001">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11.</w:t>
      </w:r>
    </w:p>
    <w:p w14:paraId="6AFCE252" w14:textId="4EEBDB68"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veće od 15.000,00 eura, a manje ili jednake 25.000,00 eura za robe i usluge, odnosno manje ili jednake 45.000,00 eura za radove, Naručitelj je obvezan provoditi putem modula jednostavne nabave u EOJN RH slanjem poziva na dostavu ponude najmanje trima (3) gospodarskim subjektima po vlastitom izboru uz prethodnu suglasnost Školskog odbora.</w:t>
      </w:r>
    </w:p>
    <w:p w14:paraId="494CFAB9" w14:textId="7C21A4B3" w:rsidR="00D65951" w:rsidRPr="00C64F11" w:rsidRDefault="00535701" w:rsidP="00451354">
      <w:pPr>
        <w:spacing w:before="100" w:beforeAutospacing="1" w:after="100" w:afterAutospacing="1" w:line="240" w:lineRule="auto"/>
        <w:jc w:val="both"/>
        <w:rPr>
          <w:rFonts w:eastAsia="Times New Roman" w:cstheme="minorHAnsi"/>
          <w:lang w:eastAsia="hr-HR"/>
        </w:rPr>
      </w:pPr>
      <w:r>
        <w:rPr>
          <w:rFonts w:eastAsia="Times New Roman" w:cstheme="minorHAnsi"/>
          <w:lang w:eastAsia="hr-HR"/>
        </w:rPr>
        <w:lastRenderedPageBreak/>
        <w:t xml:space="preserve">Postupak jednostavne nabave iz stavka 1. ovog članka provodi </w:t>
      </w:r>
      <w:r w:rsidR="00D65951" w:rsidRPr="00D65951">
        <w:rPr>
          <w:rFonts w:eastAsia="Times New Roman" w:cstheme="minorHAnsi"/>
          <w:lang w:eastAsia="hr-HR"/>
        </w:rPr>
        <w:t xml:space="preserve">Stručno </w:t>
      </w:r>
      <w:r>
        <w:rPr>
          <w:rFonts w:eastAsia="Times New Roman" w:cstheme="minorHAnsi"/>
          <w:lang w:eastAsia="hr-HR"/>
        </w:rPr>
        <w:t>povjerenstvo za nabavu imenovano od strane ravnatelja</w:t>
      </w:r>
      <w:r w:rsidR="00D65951" w:rsidRPr="00D65951">
        <w:rPr>
          <w:rFonts w:eastAsia="Times New Roman" w:cstheme="minorHAnsi"/>
          <w:lang w:eastAsia="hr-HR"/>
        </w:rPr>
        <w:t>.</w:t>
      </w:r>
    </w:p>
    <w:p w14:paraId="0283443A" w14:textId="0A607284"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Odluku o odabiru ili poništenju postupka donosi Školski odbor</w:t>
      </w:r>
      <w:r w:rsidR="00D65951">
        <w:rPr>
          <w:rFonts w:eastAsia="Times New Roman" w:cstheme="minorHAnsi"/>
          <w:lang w:eastAsia="hr-HR"/>
        </w:rPr>
        <w:t xml:space="preserve"> na prijedlog Povjerenstva</w:t>
      </w:r>
      <w:r w:rsidRPr="00C64F11">
        <w:rPr>
          <w:rFonts w:eastAsia="Times New Roman" w:cstheme="minorHAnsi"/>
          <w:lang w:eastAsia="hr-HR"/>
        </w:rPr>
        <w:t>.</w:t>
      </w:r>
    </w:p>
    <w:p w14:paraId="3115E581" w14:textId="7FF74105" w:rsidR="00043209" w:rsidRDefault="00043209" w:rsidP="00451354">
      <w:pPr>
        <w:spacing w:before="100" w:beforeAutospacing="1" w:after="100" w:afterAutospacing="1" w:line="240" w:lineRule="auto"/>
        <w:jc w:val="both"/>
        <w:rPr>
          <w:rFonts w:eastAsia="Times New Roman" w:cstheme="minorHAnsi"/>
          <w:lang w:eastAsia="hr-HR"/>
        </w:rPr>
      </w:pPr>
      <w:r w:rsidRPr="00043209">
        <w:rPr>
          <w:rFonts w:eastAsia="Times New Roman" w:cstheme="minorHAnsi"/>
          <w:lang w:eastAsia="hr-HR"/>
        </w:rPr>
        <w:t xml:space="preserve">Iznimno od stavka 1. ovog članka, poziv na dostavu ponuda može se uputiti i samo jednom gospodarskom subjektu putem modula jednostavne nabave u EOJN RH sukladno odredbama članka 10. stavka </w:t>
      </w:r>
      <w:r w:rsidR="003B5701">
        <w:rPr>
          <w:rFonts w:eastAsia="Times New Roman" w:cstheme="minorHAnsi"/>
          <w:lang w:eastAsia="hr-HR"/>
        </w:rPr>
        <w:t>5</w:t>
      </w:r>
      <w:r w:rsidRPr="00043209">
        <w:rPr>
          <w:rFonts w:eastAsia="Times New Roman" w:cstheme="minorHAnsi"/>
          <w:lang w:eastAsia="hr-HR"/>
        </w:rPr>
        <w:t>. ovog Pravilnika.</w:t>
      </w:r>
    </w:p>
    <w:p w14:paraId="7D8323DD"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00DD0FDC" w14:textId="77777777" w:rsidR="00C64F11" w:rsidRPr="00C64F11" w:rsidRDefault="00C64F11" w:rsidP="005E1001">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4. Provedba postupaka procijenjene vrijednosti veće od 25.000,00 eura</w:t>
      </w:r>
    </w:p>
    <w:p w14:paraId="3BB61389" w14:textId="77777777" w:rsidR="00C64F11" w:rsidRPr="00C64F11" w:rsidRDefault="00C64F11" w:rsidP="005E1001">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12.</w:t>
      </w:r>
    </w:p>
    <w:p w14:paraId="53184A7A" w14:textId="60136E23"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veće od 25.000,00 eura i manje od 50.000,00 eura za robe i usluge, odnosno veće od 45.000,00 eura i manje od 100.000,00 eura za radove, Naručitelj je obvezan provesti putem javne objave u modulu jednostavne nabave EOJN RH uz prethodnu suglasnost Školskog odbora i Osnivača.</w:t>
      </w:r>
    </w:p>
    <w:p w14:paraId="72312BD3" w14:textId="77777777" w:rsidR="00535701" w:rsidRDefault="00535701" w:rsidP="00451354">
      <w:pPr>
        <w:spacing w:before="100" w:beforeAutospacing="1" w:after="100" w:afterAutospacing="1" w:line="240" w:lineRule="auto"/>
        <w:jc w:val="both"/>
        <w:rPr>
          <w:rFonts w:eastAsia="Times New Roman" w:cstheme="minorHAnsi"/>
          <w:lang w:eastAsia="hr-HR"/>
        </w:rPr>
      </w:pPr>
      <w:r w:rsidRPr="00535701">
        <w:rPr>
          <w:rFonts w:eastAsia="Times New Roman" w:cstheme="minorHAnsi"/>
          <w:lang w:eastAsia="hr-HR"/>
        </w:rPr>
        <w:t>Postupak jednostavne nabave iz stavka 1. ovog članka provodi Stručno povjerenstvo za nabavu imenovano od strane ravnatelja.</w:t>
      </w:r>
    </w:p>
    <w:p w14:paraId="65EDFDA3" w14:textId="2B03D7D0"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Odluku o odabiru ili poništenju postupka donosi Školski odbor uz prethodnu suglasnost Osnivača.</w:t>
      </w:r>
    </w:p>
    <w:p w14:paraId="4D7B0A39"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762855D1" w14:textId="77777777" w:rsidR="00C64F11" w:rsidRPr="00C64F11" w:rsidRDefault="00C64F11" w:rsidP="00AC2A1E">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13. – Iznimke od javne objave</w:t>
      </w:r>
    </w:p>
    <w:p w14:paraId="04711995"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Iznimno od članka 12., Naručitelj nije obvezan provesti postupak jednostavne nabave putem javne objave u modulu jednostavne nabave EOJN RH, već ga provodi sukladno članku 11. ovoga Pravilnika:</w:t>
      </w:r>
    </w:p>
    <w:p w14:paraId="01EF16E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 ako nije podnesena nijedna ponuda ili nijedna valjana ponuda u prethodno provedenom postupku jednostavne nabave, pod uvjetom da početni ugovorni uvjeti nisu bitno izmijenjeni,</w:t>
      </w:r>
    </w:p>
    <w:p w14:paraId="4C4EC1CF"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b) ako zbog objektivnih razloga predmet nabave može izvršiti, isporučiti ili pružiti samo određeni gospodarski subjekt, i to:</w:t>
      </w:r>
    </w:p>
    <w:p w14:paraId="046E01E4" w14:textId="77777777" w:rsidR="00C64F11" w:rsidRPr="00C64F11" w:rsidRDefault="00C64F11" w:rsidP="00451354">
      <w:pPr>
        <w:numPr>
          <w:ilvl w:val="0"/>
          <w:numId w:val="2"/>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je predmet nabave stvaranje ili stjecanje jedinstvenog umjetničkog djela ili umjetničke izvedbe,</w:t>
      </w:r>
    </w:p>
    <w:p w14:paraId="0B4B2A39" w14:textId="77777777" w:rsidR="00C64F11" w:rsidRPr="00C64F11" w:rsidRDefault="00C64F11" w:rsidP="00451354">
      <w:pPr>
        <w:numPr>
          <w:ilvl w:val="0"/>
          <w:numId w:val="2"/>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iz tehničkih razloga predmet nabave može isporučiti samo određeni gospodarski subjekt,</w:t>
      </w:r>
    </w:p>
    <w:p w14:paraId="5D9F8E7E" w14:textId="77777777" w:rsidR="00C64F11" w:rsidRPr="00C64F11" w:rsidRDefault="00C64F11" w:rsidP="00451354">
      <w:pPr>
        <w:numPr>
          <w:ilvl w:val="0"/>
          <w:numId w:val="2"/>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je to nužno radi zaštite isključivih prava, uključujući prava intelektualnog vlasništva,</w:t>
      </w:r>
    </w:p>
    <w:p w14:paraId="4D2A640B"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c) ako postoji iznimna žurnost uzrokovana događajima koje Naručitelj nije mogao predvidjeti niti na njih utjecati.</w:t>
      </w:r>
    </w:p>
    <w:p w14:paraId="6E4CE5E4"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Razlozi za primjenu iznimke navode se i obrazlažu u objavi u modulu jednostavne nabave EOJN RH.</w:t>
      </w:r>
    </w:p>
    <w:p w14:paraId="171C4B40" w14:textId="04440760"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Iznimke se ne smiju primjenjivati s ciljem izbjegavanja tržišnog natjecanja, javne objave poziva ili primjene odgovarajućeg postupka nabave.</w:t>
      </w:r>
    </w:p>
    <w:p w14:paraId="6DD12147" w14:textId="77777777" w:rsidR="00C64F11" w:rsidRPr="00C64F11" w:rsidRDefault="00C64F11" w:rsidP="00AC2A1E">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VII. SUDIONICI POSTUPKA JEDNOSTAVNE NABAVE</w:t>
      </w:r>
    </w:p>
    <w:p w14:paraId="0AF69DA1" w14:textId="77777777" w:rsidR="00C64F11" w:rsidRPr="00C64F11" w:rsidRDefault="00C64F11" w:rsidP="00AC2A1E">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14. – Sudionici postupka</w:t>
      </w:r>
    </w:p>
    <w:p w14:paraId="3209CE4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Sudionici u postupku jednostavne nabave su:</w:t>
      </w:r>
    </w:p>
    <w:p w14:paraId="3D3B5AC0" w14:textId="77777777" w:rsidR="00C64F11" w:rsidRPr="00C64F11" w:rsidRDefault="00C64F11" w:rsidP="00451354">
      <w:pPr>
        <w:numPr>
          <w:ilvl w:val="0"/>
          <w:numId w:val="3"/>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kao čelnik Naručitelja,</w:t>
      </w:r>
    </w:p>
    <w:p w14:paraId="2915533D" w14:textId="77777777" w:rsidR="00C64F11" w:rsidRPr="00C64F11" w:rsidRDefault="00C64F11" w:rsidP="00451354">
      <w:pPr>
        <w:numPr>
          <w:ilvl w:val="0"/>
          <w:numId w:val="3"/>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Stručno povjerenstvo za nabavu imenovano od strane ravnatelja,</w:t>
      </w:r>
    </w:p>
    <w:p w14:paraId="32271CAF" w14:textId="77777777" w:rsidR="00C64F11" w:rsidRPr="00C64F11" w:rsidRDefault="00C64F11" w:rsidP="00451354">
      <w:pPr>
        <w:numPr>
          <w:ilvl w:val="0"/>
          <w:numId w:val="3"/>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Druge osobe koje sudjeluju u pripremi ili provedbi postupka jednostavne nabave.</w:t>
      </w:r>
    </w:p>
    <w:p w14:paraId="21843107" w14:textId="1EBA88CA"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Osobe iz stavka 1. ovoga članka dužne su postupati savjesno, nepristrano, odgovorne su za zakonito, transparentno i učinkovito provođenje postupka u skladu s ovim Pravilnikom i Zakonom.</w:t>
      </w:r>
    </w:p>
    <w:p w14:paraId="751E747D" w14:textId="1C69ADB2" w:rsidR="00D267FB" w:rsidRDefault="00D267FB" w:rsidP="00451354">
      <w:pPr>
        <w:spacing w:before="100" w:beforeAutospacing="1" w:after="100" w:afterAutospacing="1" w:line="240" w:lineRule="auto"/>
        <w:jc w:val="both"/>
        <w:rPr>
          <w:rFonts w:eastAsia="Times New Roman" w:cstheme="minorHAnsi"/>
          <w:lang w:eastAsia="hr-HR"/>
        </w:rPr>
      </w:pPr>
      <w:r w:rsidRPr="00D267FB">
        <w:rPr>
          <w:rFonts w:eastAsia="Times New Roman" w:cstheme="minorHAnsi"/>
          <w:lang w:eastAsia="hr-HR"/>
        </w:rPr>
        <w:t xml:space="preserve">Stručno povjerenstvo provodi </w:t>
      </w:r>
      <w:r>
        <w:rPr>
          <w:rFonts w:eastAsia="Times New Roman" w:cstheme="minorHAnsi"/>
          <w:lang w:eastAsia="hr-HR"/>
        </w:rPr>
        <w:t xml:space="preserve">sve </w:t>
      </w:r>
      <w:r w:rsidRPr="00D267FB">
        <w:rPr>
          <w:rFonts w:eastAsia="Times New Roman" w:cstheme="minorHAnsi"/>
          <w:lang w:eastAsia="hr-HR"/>
        </w:rPr>
        <w:t>postup</w:t>
      </w:r>
      <w:r>
        <w:rPr>
          <w:rFonts w:eastAsia="Times New Roman" w:cstheme="minorHAnsi"/>
          <w:lang w:eastAsia="hr-HR"/>
        </w:rPr>
        <w:t>ke</w:t>
      </w:r>
      <w:r w:rsidRPr="00D267FB">
        <w:rPr>
          <w:rFonts w:eastAsia="Times New Roman" w:cstheme="minorHAnsi"/>
          <w:lang w:eastAsia="hr-HR"/>
        </w:rPr>
        <w:t xml:space="preserve"> jednostavne nabave za potrebe Naručitelja čija je procijenjena vrijednost veća od 15.000,00 eura.</w:t>
      </w:r>
    </w:p>
    <w:p w14:paraId="1D3938EB"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6759B002" w14:textId="77777777" w:rsidR="00C64F11" w:rsidRPr="00C64F11" w:rsidRDefault="00C64F11" w:rsidP="00AC2A1E">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VIII. OVLASTI RAVNATELJA</w:t>
      </w:r>
    </w:p>
    <w:p w14:paraId="76C22E17" w14:textId="77777777" w:rsidR="00C64F11" w:rsidRPr="00C64F11" w:rsidRDefault="00C64F11" w:rsidP="00AC2A1E">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15. – Ovlasti ravnatelja</w:t>
      </w:r>
    </w:p>
    <w:p w14:paraId="126F21BE"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kao čelnik ustanove, odgovoran je za zakonitost i pravilnost provedbe postupaka jednostavne nabave.</w:t>
      </w:r>
    </w:p>
    <w:p w14:paraId="6F5A97FE" w14:textId="77777777" w:rsidR="00AC2A1E" w:rsidRDefault="00AC2A1E" w:rsidP="00451354">
      <w:pPr>
        <w:spacing w:before="100" w:beforeAutospacing="1" w:after="100" w:afterAutospacing="1" w:line="240" w:lineRule="auto"/>
        <w:jc w:val="both"/>
        <w:rPr>
          <w:rFonts w:eastAsia="Times New Roman" w:cstheme="minorHAnsi"/>
          <w:lang w:eastAsia="hr-HR"/>
        </w:rPr>
      </w:pPr>
      <w:r w:rsidRPr="00AC2A1E">
        <w:rPr>
          <w:rFonts w:eastAsia="Times New Roman" w:cstheme="minorHAnsi"/>
          <w:lang w:eastAsia="hr-HR"/>
        </w:rPr>
        <w:t>Ravnatelj donosi odluku o pokretanju postupka jednostavne nabave, imenuje stručno povjerenstvo za provedbu postupka jednostavne nabave, odlučuje o odabiru ponude ili poništenju postupka jednostavne nabave, te odlučuje o prigovorima gospodarskih subjekata,  kada i kako je to predviđeno ovim Pravilnikom, drugim internim aktom ili Statutom Naručitelja.</w:t>
      </w:r>
    </w:p>
    <w:p w14:paraId="7FC53BF0" w14:textId="37494C24"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može određene ovlasti iz ovoga članka prenijeti na druge ovlaštene osobe sukladno Statutu i drugim općim aktima Naručitelja.</w:t>
      </w:r>
    </w:p>
    <w:p w14:paraId="11FAC078"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4C9965DD" w14:textId="77777777" w:rsidR="00C64F11" w:rsidRPr="00C64F11" w:rsidRDefault="00C64F11" w:rsidP="001C3710">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IX. STRUČNO POVJERENSTVO ZA NABAVU</w:t>
      </w:r>
    </w:p>
    <w:p w14:paraId="33E5BCE8" w14:textId="3DA6690B"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 xml:space="preserve">Članak 16. – </w:t>
      </w:r>
      <w:r w:rsidR="00FC412D">
        <w:rPr>
          <w:rFonts w:eastAsia="Times New Roman" w:cstheme="minorHAnsi"/>
          <w:b/>
          <w:bCs/>
          <w:lang w:eastAsia="hr-HR"/>
        </w:rPr>
        <w:t>Imenovanje</w:t>
      </w:r>
      <w:r w:rsidRPr="00C64F11">
        <w:rPr>
          <w:rFonts w:eastAsia="Times New Roman" w:cstheme="minorHAnsi"/>
          <w:b/>
          <w:bCs/>
          <w:lang w:eastAsia="hr-HR"/>
        </w:rPr>
        <w:t xml:space="preserve"> stručno</w:t>
      </w:r>
      <w:r w:rsidR="00FC412D">
        <w:rPr>
          <w:rFonts w:eastAsia="Times New Roman" w:cstheme="minorHAnsi"/>
          <w:b/>
          <w:bCs/>
          <w:lang w:eastAsia="hr-HR"/>
        </w:rPr>
        <w:t>g</w:t>
      </w:r>
      <w:r w:rsidRPr="00C64F11">
        <w:rPr>
          <w:rFonts w:eastAsia="Times New Roman" w:cstheme="minorHAnsi"/>
          <w:b/>
          <w:bCs/>
          <w:lang w:eastAsia="hr-HR"/>
        </w:rPr>
        <w:t xml:space="preserve"> povjerenstv</w:t>
      </w:r>
      <w:r w:rsidR="00FC412D">
        <w:rPr>
          <w:rFonts w:eastAsia="Times New Roman" w:cstheme="minorHAnsi"/>
          <w:b/>
          <w:bCs/>
          <w:lang w:eastAsia="hr-HR"/>
        </w:rPr>
        <w:t>a</w:t>
      </w:r>
    </w:p>
    <w:p w14:paraId="0F8CE028" w14:textId="2739325D"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Prije pokretanja postupka jednostavne nabave za iznose jednake ili veće od </w:t>
      </w:r>
      <w:r w:rsidR="00A8494C" w:rsidRPr="00E854EB">
        <w:rPr>
          <w:rFonts w:eastAsia="Times New Roman" w:cstheme="minorHAnsi"/>
          <w:lang w:eastAsia="hr-HR"/>
        </w:rPr>
        <w:t>1</w:t>
      </w:r>
      <w:r w:rsidRPr="00C64F11">
        <w:rPr>
          <w:rFonts w:eastAsia="Times New Roman" w:cstheme="minorHAnsi"/>
          <w:lang w:eastAsia="hr-HR"/>
        </w:rPr>
        <w:t>5.000,00 eura ravnatelj donosi Odluku o imenovanju povjerenstva koje provodi postupak i kojom se određuje sastav povjerenstva te njihove zadaće u postupku jednostavne nabave.</w:t>
      </w:r>
    </w:p>
    <w:p w14:paraId="2A802A23" w14:textId="3494CDA1"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Povjerenstvo za nabavu sastoji se od najmanje tri (3) člana koji ne moraju biti zaposlenici Naručitelja</w:t>
      </w:r>
      <w:r w:rsidR="00A8494C">
        <w:rPr>
          <w:rFonts w:eastAsia="Times New Roman" w:cstheme="minorHAnsi"/>
          <w:lang w:eastAsia="hr-HR"/>
        </w:rPr>
        <w:t>, od kojih jedan član može imati važeći certifikat u području javne nabave.</w:t>
      </w:r>
    </w:p>
    <w:p w14:paraId="11DD3EC2" w14:textId="5BB688B2"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je predsjednik Povjerenstva.</w:t>
      </w:r>
    </w:p>
    <w:p w14:paraId="04A6EAFC" w14:textId="1291829E" w:rsidR="00D16E83" w:rsidRDefault="00D16E83" w:rsidP="00451354">
      <w:pPr>
        <w:spacing w:before="100" w:beforeAutospacing="1" w:after="100" w:afterAutospacing="1" w:line="240" w:lineRule="auto"/>
        <w:jc w:val="both"/>
        <w:rPr>
          <w:rFonts w:eastAsia="Times New Roman" w:cstheme="minorHAnsi"/>
          <w:lang w:eastAsia="hr-HR"/>
        </w:rPr>
      </w:pPr>
    </w:p>
    <w:p w14:paraId="734C9C4C" w14:textId="77777777" w:rsidR="00D16E83" w:rsidRPr="00C64F11" w:rsidRDefault="00D16E83" w:rsidP="00451354">
      <w:pPr>
        <w:spacing w:before="100" w:beforeAutospacing="1" w:after="100" w:afterAutospacing="1" w:line="240" w:lineRule="auto"/>
        <w:jc w:val="both"/>
        <w:rPr>
          <w:rFonts w:eastAsia="Times New Roman" w:cstheme="minorHAnsi"/>
          <w:lang w:eastAsia="hr-HR"/>
        </w:rPr>
      </w:pPr>
    </w:p>
    <w:p w14:paraId="6FBD5B3C" w14:textId="77777777"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lastRenderedPageBreak/>
        <w:t>Članak 17. – Zadaće stručnog povjerenstva</w:t>
      </w:r>
    </w:p>
    <w:p w14:paraId="4E6206EE"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Povjerenstvo za provedbu postupka nabave obavlja sljedeće poslove:</w:t>
      </w:r>
    </w:p>
    <w:p w14:paraId="0A52B55A"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w:t>
      </w:r>
      <w:r w:rsidR="00660E6B" w:rsidRPr="00451354">
        <w:rPr>
          <w:rFonts w:eastAsia="Times New Roman" w:cstheme="minorHAnsi"/>
          <w:lang w:eastAsia="hr-HR"/>
        </w:rPr>
        <w:t xml:space="preserve"> </w:t>
      </w:r>
      <w:r w:rsidRPr="00C64F11">
        <w:rPr>
          <w:rFonts w:eastAsia="Times New Roman" w:cstheme="minorHAnsi"/>
          <w:lang w:eastAsia="hr-HR"/>
        </w:rPr>
        <w:t xml:space="preserve">priprema i provodi postupak jednostavne nabave, </w:t>
      </w:r>
    </w:p>
    <w:p w14:paraId="0BE91AED"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utvrđuje sadržaj poziva na dostavu ponuda, </w:t>
      </w:r>
    </w:p>
    <w:p w14:paraId="7F18FAC4"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upućuje poziv na dostavu ponuda putem modula jednostavne nabave u EOJN RH ili putem javne objave kada je to obvezno, </w:t>
      </w:r>
    </w:p>
    <w:p w14:paraId="02D7EAFB"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komunicira s gospodarskim subjektima, </w:t>
      </w:r>
    </w:p>
    <w:p w14:paraId="2D39F335"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otvara i pregledava pristigle ponude nakon isteka roka za dostavu ponuda, </w:t>
      </w:r>
    </w:p>
    <w:p w14:paraId="1FCC52B6"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sastavlja zapisnik o otvaranju, pregledu i ocjeni ponuda i rangira ponude prema kriteriju za odabir, </w:t>
      </w:r>
    </w:p>
    <w:p w14:paraId="68FC68B4"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predlaže donošenje odluke o odabiru ili poništenju postupka, </w:t>
      </w:r>
    </w:p>
    <w:p w14:paraId="21B0B54D" w14:textId="6B3E3080" w:rsid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osigurava pohranu dokumentacije o postupku.</w:t>
      </w:r>
    </w:p>
    <w:p w14:paraId="4BD77CC2" w14:textId="24DA0BCD" w:rsidR="003D6016" w:rsidRDefault="003D6016" w:rsidP="00451354">
      <w:pPr>
        <w:spacing w:after="0" w:line="240" w:lineRule="auto"/>
        <w:jc w:val="both"/>
        <w:rPr>
          <w:rFonts w:eastAsia="Times New Roman" w:cstheme="minorHAnsi"/>
          <w:lang w:eastAsia="hr-HR"/>
        </w:rPr>
      </w:pPr>
    </w:p>
    <w:p w14:paraId="5C036B79" w14:textId="77777777" w:rsidR="003D6016" w:rsidRPr="00C64F11" w:rsidRDefault="003D6016" w:rsidP="00451354">
      <w:pPr>
        <w:spacing w:after="0" w:line="240" w:lineRule="auto"/>
        <w:jc w:val="both"/>
        <w:rPr>
          <w:rFonts w:eastAsia="Times New Roman" w:cstheme="minorHAnsi"/>
          <w:lang w:eastAsia="hr-HR"/>
        </w:rPr>
      </w:pPr>
    </w:p>
    <w:p w14:paraId="13280079" w14:textId="77777777" w:rsidR="00C64F11" w:rsidRPr="00C64F11" w:rsidRDefault="00C64F11" w:rsidP="001C3710">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 POKRETANJE POSTUPKA JEDNOSTAVNE NABAVE</w:t>
      </w:r>
    </w:p>
    <w:p w14:paraId="00A6EFF6" w14:textId="77777777"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18. – Odluka o pokretanju postupka</w:t>
      </w:r>
    </w:p>
    <w:p w14:paraId="1F506738"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veće od 15.000,00 eura pokreće se donošenjem Odluke o pokretanju postupka od strane čelnika Naručitelja.</w:t>
      </w:r>
    </w:p>
    <w:p w14:paraId="6A948152"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Odluka o pokretanju postupka u pravilu sadržava:</w:t>
      </w:r>
    </w:p>
    <w:p w14:paraId="21903D95"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i sjedište Naručitelja, </w:t>
      </w:r>
    </w:p>
    <w:p w14:paraId="07F65088"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predmet nabave i evidencijski broj nabave, </w:t>
      </w:r>
    </w:p>
    <w:p w14:paraId="28048AC2"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procijenjenu vrijednost nabave bez PDV-a, </w:t>
      </w:r>
    </w:p>
    <w:p w14:paraId="6C979910"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izvor planiranih sredstava i oznaku stavke plana nabave,</w:t>
      </w:r>
    </w:p>
    <w:p w14:paraId="57F699D8"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vrstu postupka jednostavne nabave, </w:t>
      </w:r>
    </w:p>
    <w:p w14:paraId="7A827DAD"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podatak provodi li se postupak putem EOJN RH, </w:t>
      </w:r>
    </w:p>
    <w:p w14:paraId="05526E2F"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podatak o obveznoj javnoj objavi poziva ili razloge za primjenu iznimke, </w:t>
      </w:r>
    </w:p>
    <w:p w14:paraId="7D337714" w14:textId="77777777" w:rsidR="00660E6B"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imenovanje stručnog povjerenstva, kada se ono imenuje, </w:t>
      </w:r>
    </w:p>
    <w:p w14:paraId="5E32120C" w14:textId="4659C6FB"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rokove za provedbu postupka i druge bitne podatke.</w:t>
      </w:r>
    </w:p>
    <w:p w14:paraId="41EB440E" w14:textId="0A3EDD0C"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 nabave procijenjene vrijednosti jednake ili manje od 15.000,00 eura bez PDV-a odluka o pokretanju postupka može se donijeti ako ravnatelj ocijeni da je to potrebno s obzirom na predmet nabave, vrijednost nabave ili druge okolnosti.</w:t>
      </w:r>
    </w:p>
    <w:p w14:paraId="28B2D1E7" w14:textId="77777777" w:rsidR="003D6016" w:rsidRPr="00C64F11" w:rsidRDefault="003D6016" w:rsidP="00451354">
      <w:pPr>
        <w:spacing w:before="100" w:beforeAutospacing="1" w:after="100" w:afterAutospacing="1" w:line="240" w:lineRule="auto"/>
        <w:jc w:val="both"/>
        <w:rPr>
          <w:rFonts w:eastAsia="Times New Roman" w:cstheme="minorHAnsi"/>
          <w:lang w:eastAsia="hr-HR"/>
        </w:rPr>
      </w:pPr>
    </w:p>
    <w:p w14:paraId="799EA3ED" w14:textId="77777777" w:rsidR="00C64F11" w:rsidRPr="00C64F11" w:rsidRDefault="00C64F11" w:rsidP="001C3710">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XI. POZIV NA DOSTAVU PONUDA I ROKOVI</w:t>
      </w:r>
    </w:p>
    <w:p w14:paraId="5603A8F1" w14:textId="77777777"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19. – Poziv za dostavu ponuda</w:t>
      </w:r>
    </w:p>
    <w:p w14:paraId="65750A7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Postupak jednostavne nabave procijenjene vrijednosti manje ili jednake 15.000,00 eura pokreće se slanjem Poziva za dostavu ponuda gospodarskim subjektima, osim ako se postupak ne pokreće donošenjem Odluke o pokretanju postupka.</w:t>
      </w:r>
    </w:p>
    <w:p w14:paraId="561FDDDC"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Kada je to zakonom i Pravilnikom određeno, Poziv za dostavu šalje se putem EOJN RH sa svom pripadajućom dokumentacijom potrebnom za provedbu postupka jednostavne nabave.</w:t>
      </w:r>
    </w:p>
    <w:p w14:paraId="1F8F1E36" w14:textId="77777777" w:rsidR="00C64F11" w:rsidRPr="00C64F11" w:rsidRDefault="00C64F11" w:rsidP="003D6016">
      <w:pPr>
        <w:spacing w:after="0" w:line="240" w:lineRule="auto"/>
        <w:jc w:val="both"/>
        <w:rPr>
          <w:rFonts w:eastAsia="Times New Roman" w:cstheme="minorHAnsi"/>
          <w:lang w:eastAsia="hr-HR"/>
        </w:rPr>
      </w:pPr>
      <w:r w:rsidRPr="00C64F11">
        <w:rPr>
          <w:rFonts w:eastAsia="Times New Roman" w:cstheme="minorHAnsi"/>
          <w:lang w:eastAsia="hr-HR"/>
        </w:rPr>
        <w:t>Poziv za dostavu ponuda potpisuje čelnik Naručitelja.</w:t>
      </w:r>
    </w:p>
    <w:p w14:paraId="5086B690" w14:textId="77777777" w:rsidR="00C64F11" w:rsidRPr="00C64F11" w:rsidRDefault="00C64F11" w:rsidP="003D6016">
      <w:pPr>
        <w:spacing w:after="0" w:line="240" w:lineRule="auto"/>
        <w:jc w:val="both"/>
        <w:rPr>
          <w:rFonts w:eastAsia="Times New Roman" w:cstheme="minorHAnsi"/>
          <w:lang w:eastAsia="hr-HR"/>
        </w:rPr>
      </w:pPr>
      <w:r w:rsidRPr="00C64F11">
        <w:rPr>
          <w:rFonts w:eastAsia="Times New Roman" w:cstheme="minorHAnsi"/>
          <w:lang w:eastAsia="hr-HR"/>
        </w:rPr>
        <w:lastRenderedPageBreak/>
        <w:t>Poziv za dostavu ponude sadrži najmanje:</w:t>
      </w:r>
    </w:p>
    <w:p w14:paraId="5B168DF3"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podatke o Naručitelju (naziv, sjedište, OIB, osoba ili služba zadužena za kontakt),</w:t>
      </w:r>
    </w:p>
    <w:p w14:paraId="0B5082BD"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opis predmeta nabave, evidencijski broj nabave i tehničke specifikacije,</w:t>
      </w:r>
    </w:p>
    <w:p w14:paraId="2AB44FDF"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procijenjenu vrijednost nabave bez PDV-a (troškovnik),</w:t>
      </w:r>
    </w:p>
    <w:p w14:paraId="6268F53A"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ponudbeni list,</w:t>
      </w:r>
    </w:p>
    <w:p w14:paraId="6F949C64"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kriterije za odabir ponude,</w:t>
      </w:r>
    </w:p>
    <w:p w14:paraId="33409EDE"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način i uvjete plaćanja,</w:t>
      </w:r>
    </w:p>
    <w:p w14:paraId="511B6BE9"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dokumente koje su ponuditelji dužni dostaviti,</w:t>
      </w:r>
    </w:p>
    <w:p w14:paraId="2407AB81"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uvjete i zahtjeve koje ponuditelji trebaju ispuniti (ako se traže),</w:t>
      </w:r>
    </w:p>
    <w:p w14:paraId="554B2FE1"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rok za dostavu ponude i način dostavljanja ponude,</w:t>
      </w:r>
    </w:p>
    <w:p w14:paraId="4078B789"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rok za valjanost ponude,</w:t>
      </w:r>
    </w:p>
    <w:p w14:paraId="7225D2B7"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rok izvršenja ugovora ili isporuke,</w:t>
      </w:r>
    </w:p>
    <w:p w14:paraId="3011AF6B"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uputu o pravnom lijeku, ako je primjenjivo,</w:t>
      </w:r>
    </w:p>
    <w:p w14:paraId="318355F1"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kontakt osobu,</w:t>
      </w:r>
    </w:p>
    <w:p w14:paraId="1684CFA0"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broj telefona i adresu elektroničke pošte,</w:t>
      </w:r>
    </w:p>
    <w:p w14:paraId="001DF523" w14:textId="77777777" w:rsidR="00C64F11" w:rsidRPr="00C64F11" w:rsidRDefault="00C64F11" w:rsidP="00451354">
      <w:pPr>
        <w:numPr>
          <w:ilvl w:val="0"/>
          <w:numId w:val="4"/>
        </w:num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ostale potrebne podatke.</w:t>
      </w:r>
    </w:p>
    <w:p w14:paraId="1851E22F"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Osim obveznog sadržaja iz stavka 4. ovog članka, a ovisno o složenosti i vrijednosti predmeta nabave, Povjerenstvo može u pozivu na dostavu ponuda zatražiti i:</w:t>
      </w:r>
    </w:p>
    <w:p w14:paraId="279CCC44"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dokaz pravne i poslovne sposobnosti, </w:t>
      </w:r>
    </w:p>
    <w:p w14:paraId="6E109B89"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dokaz financijske sposobnosti, </w:t>
      </w:r>
    </w:p>
    <w:p w14:paraId="4386B8C2"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dokaz tehničke i stručne sposobnosti, </w:t>
      </w:r>
    </w:p>
    <w:p w14:paraId="185EEDD5" w14:textId="0E2BDB3F"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jamstvo sukladno odredbama važećih propisa iz područja javne nabave.</w:t>
      </w:r>
    </w:p>
    <w:p w14:paraId="0AE91424" w14:textId="77777777" w:rsidR="000A7357" w:rsidRPr="000A7357" w:rsidRDefault="000A7357" w:rsidP="000A7357">
      <w:pPr>
        <w:spacing w:before="100" w:beforeAutospacing="1" w:after="100" w:afterAutospacing="1" w:line="240" w:lineRule="auto"/>
        <w:jc w:val="both"/>
        <w:rPr>
          <w:rFonts w:eastAsia="Times New Roman" w:cstheme="minorHAnsi"/>
          <w:lang w:eastAsia="hr-HR"/>
        </w:rPr>
      </w:pPr>
      <w:r w:rsidRPr="000A7357">
        <w:rPr>
          <w:rFonts w:eastAsia="Times New Roman" w:cstheme="minorHAnsi"/>
          <w:lang w:eastAsia="hr-HR"/>
        </w:rPr>
        <w:t>Rok za dostavu ponuda mora biti sukladan složenosti predmeta nabave i vremenu potrebnom za izradu i predaju ponude, a ne smije biti kraći od 5 (pet) dana od dana dostave poziva za dostavu ponuda gospodarskim subjektima ili od dana javne objave u modulu jednostavne nabave EOJN RH.</w:t>
      </w:r>
    </w:p>
    <w:p w14:paraId="25938B64" w14:textId="77777777" w:rsidR="000A7357" w:rsidRDefault="000A7357" w:rsidP="000A7357">
      <w:pPr>
        <w:spacing w:before="100" w:beforeAutospacing="1" w:after="100" w:afterAutospacing="1" w:line="240" w:lineRule="auto"/>
        <w:jc w:val="both"/>
        <w:rPr>
          <w:rFonts w:eastAsia="Times New Roman" w:cstheme="minorHAnsi"/>
          <w:lang w:eastAsia="hr-HR"/>
        </w:rPr>
      </w:pPr>
      <w:r w:rsidRPr="000A7357">
        <w:rPr>
          <w:rFonts w:eastAsia="Times New Roman" w:cstheme="minorHAnsi"/>
          <w:lang w:eastAsia="hr-HR"/>
        </w:rPr>
        <w:t>U slučaju žurnosti iz članka 10. stavka 5. ovog Pravilnika može se odrediti i kraći rok za dostavu ponuda, ali ne kraći od 1 (jednog) radnog dana, pod uvjetom da je takav rok po ocjeni Naručitelja dovoljan za dostavu ponude.</w:t>
      </w:r>
    </w:p>
    <w:p w14:paraId="28A454BC" w14:textId="7CAA1FD1" w:rsidR="00C64F11" w:rsidRPr="00C64F11" w:rsidRDefault="00C64F11" w:rsidP="000A7357">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može prije isteka roka za dostavu ponuda izmijeniti ili pojasniti poziv za dostavu ponuda odnosno dokumentaciju o nabavi. Ako su izmjene bitne za pripremu ponuda, Naručitelj će primjereno produljiti rok za dostavu ponuda.</w:t>
      </w:r>
    </w:p>
    <w:p w14:paraId="43536879"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Gospodarski subjekti se pri izradi ponude moraju pridržavati uvjeta koje je odredio Naručitelj, ali mogu zatražiti pojašnjenje, dopunu ili izmjenu poziva na dostavu ponude, upozoriti Naručitelja na pogrešku ili ako nekim zahtjevima nije moguće udovoljiti uslijed objektivnih okolnosti.</w:t>
      </w:r>
    </w:p>
    <w:p w14:paraId="71DBD481" w14:textId="2857358D"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postupcima koji se provode putem EOJN RH izmjene, pojašnjenja i odgovori objavljuju se, odnosno dostavljaju putem EOJN RH.</w:t>
      </w:r>
    </w:p>
    <w:p w14:paraId="34AE1ADF" w14:textId="16499CC7" w:rsidR="000A7357" w:rsidRDefault="000A7357" w:rsidP="00451354">
      <w:pPr>
        <w:spacing w:before="100" w:beforeAutospacing="1" w:after="100" w:afterAutospacing="1" w:line="240" w:lineRule="auto"/>
        <w:jc w:val="both"/>
        <w:rPr>
          <w:rFonts w:eastAsia="Times New Roman" w:cstheme="minorHAnsi"/>
          <w:lang w:eastAsia="hr-HR"/>
        </w:rPr>
      </w:pPr>
    </w:p>
    <w:p w14:paraId="211047E0" w14:textId="08A21E17" w:rsidR="000A7357" w:rsidRDefault="000A7357" w:rsidP="00451354">
      <w:pPr>
        <w:spacing w:before="100" w:beforeAutospacing="1" w:after="100" w:afterAutospacing="1" w:line="240" w:lineRule="auto"/>
        <w:jc w:val="both"/>
        <w:rPr>
          <w:rFonts w:eastAsia="Times New Roman" w:cstheme="minorHAnsi"/>
          <w:lang w:eastAsia="hr-HR"/>
        </w:rPr>
      </w:pPr>
    </w:p>
    <w:p w14:paraId="4E69174B" w14:textId="30AF8844" w:rsidR="000A7357" w:rsidRDefault="000A7357" w:rsidP="00451354">
      <w:pPr>
        <w:spacing w:before="100" w:beforeAutospacing="1" w:after="100" w:afterAutospacing="1" w:line="240" w:lineRule="auto"/>
        <w:jc w:val="both"/>
        <w:rPr>
          <w:rFonts w:eastAsia="Times New Roman" w:cstheme="minorHAnsi"/>
          <w:lang w:eastAsia="hr-HR"/>
        </w:rPr>
      </w:pPr>
    </w:p>
    <w:p w14:paraId="590B6162" w14:textId="77777777" w:rsidR="000A7357" w:rsidRPr="00C64F11" w:rsidRDefault="000A7357" w:rsidP="00451354">
      <w:pPr>
        <w:spacing w:before="100" w:beforeAutospacing="1" w:after="100" w:afterAutospacing="1" w:line="240" w:lineRule="auto"/>
        <w:jc w:val="both"/>
        <w:rPr>
          <w:rFonts w:eastAsia="Times New Roman" w:cstheme="minorHAnsi"/>
          <w:lang w:eastAsia="hr-HR"/>
        </w:rPr>
      </w:pPr>
    </w:p>
    <w:p w14:paraId="36B36E92" w14:textId="77777777" w:rsidR="00C64F11" w:rsidRPr="00C64F11" w:rsidRDefault="00C64F11" w:rsidP="001C3710">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XII. KRITERIJI ZA ODABIR PONUDE</w:t>
      </w:r>
    </w:p>
    <w:p w14:paraId="1CA5A1E5" w14:textId="77777777" w:rsidR="00C64F11" w:rsidRPr="00C64F11" w:rsidRDefault="00C64F11" w:rsidP="001C3710">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20. – Kriteriji za odabir ponude</w:t>
      </w:r>
    </w:p>
    <w:p w14:paraId="1940934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Kriterij za odabir ponude je najniža cijena ili ekonomski najpovoljnija ponuda.</w:t>
      </w:r>
    </w:p>
    <w:p w14:paraId="5D5ED066"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Ako je kriterij odabira ekonomski najpovoljnija ponuda, osim kriterija cijene mogu se koristiti i:</w:t>
      </w:r>
    </w:p>
    <w:p w14:paraId="11B26A96"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kriterij kvalitete, </w:t>
      </w:r>
    </w:p>
    <w:p w14:paraId="66A7A49A"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tehničke prednosti, </w:t>
      </w:r>
    </w:p>
    <w:p w14:paraId="0BAB8D8D"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estetske i funkcionalne osobine, </w:t>
      </w:r>
    </w:p>
    <w:p w14:paraId="7E053118"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ekološke osobine, </w:t>
      </w:r>
    </w:p>
    <w:p w14:paraId="3D9D59C2"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operativni troškovi, </w:t>
      </w:r>
    </w:p>
    <w:p w14:paraId="22374DA5"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ekonomičnost, </w:t>
      </w:r>
    </w:p>
    <w:p w14:paraId="2F270EFF"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datum isporuke, </w:t>
      </w:r>
    </w:p>
    <w:p w14:paraId="595D3DEB"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rok isporuke ili izvršenja, </w:t>
      </w:r>
    </w:p>
    <w:p w14:paraId="196DCF72" w14:textId="0877073C"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druge objektivno mjerljive prednosti ponude.</w:t>
      </w:r>
    </w:p>
    <w:p w14:paraId="24BBFB98"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slučaju korištenja kriterija ekonomski najpovoljnije ponude, u zapisniku koji se upućuje Školskom odboru potrebno je obrazložiti predloženu ponudu.</w:t>
      </w:r>
    </w:p>
    <w:p w14:paraId="5AAFAC04"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Kriterije za odabir iz stavka 2. ovoga članka donosi Povjerenstvo.</w:t>
      </w:r>
    </w:p>
    <w:p w14:paraId="2066FF54" w14:textId="495FD873" w:rsidR="00C64F11" w:rsidRPr="00451354"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Kriterij za odabir ponude Naručitelj određuje u pozivu za dostavu ponude.</w:t>
      </w:r>
    </w:p>
    <w:p w14:paraId="2A5E063E" w14:textId="7EB239C1" w:rsidR="00C64F11" w:rsidRPr="00C64F11" w:rsidRDefault="00C64F11" w:rsidP="007D4342">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 xml:space="preserve">XIII. </w:t>
      </w:r>
      <w:r w:rsidR="009C16C8">
        <w:rPr>
          <w:rFonts w:eastAsia="Times New Roman" w:cstheme="minorHAnsi"/>
          <w:b/>
          <w:bCs/>
          <w:kern w:val="36"/>
          <w:lang w:eastAsia="hr-HR"/>
        </w:rPr>
        <w:t xml:space="preserve">OTVARANJE, </w:t>
      </w:r>
      <w:r w:rsidRPr="00C64F11">
        <w:rPr>
          <w:rFonts w:eastAsia="Times New Roman" w:cstheme="minorHAnsi"/>
          <w:b/>
          <w:bCs/>
          <w:kern w:val="36"/>
          <w:lang w:eastAsia="hr-HR"/>
        </w:rPr>
        <w:t>PREGLED I OCJENA PONUDA</w:t>
      </w:r>
    </w:p>
    <w:p w14:paraId="7422525C" w14:textId="70C8B6AF" w:rsidR="00C64F11" w:rsidRPr="00C64F11" w:rsidRDefault="00C64F11" w:rsidP="007D4342">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 xml:space="preserve">Članak 21. </w:t>
      </w:r>
    </w:p>
    <w:p w14:paraId="63BE8B75"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Nakon isteka roka za dostavu ponuda, Naručitelj provodi pregled i ocjenu zaprimljenih ponuda.</w:t>
      </w:r>
    </w:p>
    <w:p w14:paraId="1FF8E10C" w14:textId="6750D337" w:rsidR="00C64F11" w:rsidRPr="00C64F11" w:rsidRDefault="007D4342" w:rsidP="00451354">
      <w:pPr>
        <w:spacing w:before="100" w:beforeAutospacing="1" w:after="100" w:afterAutospacing="1" w:line="240" w:lineRule="auto"/>
        <w:jc w:val="both"/>
        <w:rPr>
          <w:rFonts w:eastAsia="Times New Roman" w:cstheme="minorHAnsi"/>
          <w:lang w:eastAsia="hr-HR"/>
        </w:rPr>
      </w:pPr>
      <w:r w:rsidRPr="007D4342">
        <w:rPr>
          <w:rFonts w:eastAsia="Times New Roman" w:cstheme="minorHAnsi"/>
          <w:lang w:eastAsia="hr-HR"/>
        </w:rPr>
        <w:t>Ponuda može biti  valjana, zakašnjela, nepravilna, neprihvatljiva ili neprikladna:</w:t>
      </w:r>
    </w:p>
    <w:p w14:paraId="29DE3F29" w14:textId="77777777"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1. Valjana ponuda</w:t>
      </w:r>
    </w:p>
    <w:p w14:paraId="76D46E49" w14:textId="1A8C897E" w:rsidR="001D4459" w:rsidRPr="00451354" w:rsidRDefault="0076395C" w:rsidP="00451354">
      <w:pPr>
        <w:spacing w:after="0" w:line="240" w:lineRule="auto"/>
        <w:jc w:val="both"/>
        <w:rPr>
          <w:rFonts w:eastAsia="Times New Roman" w:cstheme="minorHAnsi"/>
          <w:lang w:eastAsia="hr-HR"/>
        </w:rPr>
      </w:pPr>
      <w:r w:rsidRPr="00451354">
        <w:rPr>
          <w:rFonts w:eastAsia="Times New Roman" w:cstheme="minorHAnsi"/>
          <w:lang w:eastAsia="hr-HR"/>
        </w:rPr>
        <w:t>Ponuda koja je pravodobno dostavljena, ispunjava sve uvjete i kriterije te nije nepravilna, neprihvatljiva ili neprikladna.</w:t>
      </w:r>
    </w:p>
    <w:p w14:paraId="1C83662A" w14:textId="4D92CC65" w:rsidR="0076395C" w:rsidRDefault="0076395C" w:rsidP="00451354">
      <w:pPr>
        <w:spacing w:after="0" w:line="240" w:lineRule="auto"/>
        <w:jc w:val="both"/>
        <w:rPr>
          <w:rFonts w:eastAsia="Times New Roman" w:cstheme="minorHAnsi"/>
          <w:lang w:eastAsia="hr-HR"/>
        </w:rPr>
      </w:pPr>
    </w:p>
    <w:p w14:paraId="13B829B1" w14:textId="3BCB136B" w:rsidR="007D4342" w:rsidRPr="00C64F11" w:rsidRDefault="007D4342" w:rsidP="00451354">
      <w:pPr>
        <w:spacing w:after="0" w:line="240" w:lineRule="auto"/>
        <w:jc w:val="both"/>
        <w:rPr>
          <w:rFonts w:eastAsia="Times New Roman" w:cstheme="minorHAnsi"/>
          <w:lang w:eastAsia="hr-HR"/>
        </w:rPr>
      </w:pPr>
      <w:r w:rsidRPr="007D4342">
        <w:rPr>
          <w:rFonts w:eastAsia="Times New Roman" w:cstheme="minorHAnsi"/>
          <w:lang w:eastAsia="hr-HR"/>
        </w:rPr>
        <w:t>Ponuda se odbacuje ako j</w:t>
      </w:r>
      <w:r w:rsidR="0068564D">
        <w:rPr>
          <w:rFonts w:eastAsia="Times New Roman" w:cstheme="minorHAnsi"/>
          <w:lang w:eastAsia="hr-HR"/>
        </w:rPr>
        <w:t>e zakašnjela.</w:t>
      </w:r>
    </w:p>
    <w:p w14:paraId="346D2182" w14:textId="77777777"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2. Zakašnjela ponuda</w:t>
      </w:r>
    </w:p>
    <w:p w14:paraId="59AB5210"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Zakašnjela ponuda je ponuda zaprimljena nakon isteka roka za dostavu ponuda određenog u pozivu na dostavu ponuda ili dokumentaciji o nabavi. Zakašnjela ponuda vraća se ponuditelju ili se pohranjuje uz zabilješku o vremenu zaprimanja, sukladno načinu dostave ponuda.</w:t>
      </w:r>
    </w:p>
    <w:p w14:paraId="15B2C6B3" w14:textId="0C1D111A" w:rsidR="001D4459" w:rsidRDefault="001D4459" w:rsidP="00451354">
      <w:pPr>
        <w:spacing w:after="0" w:line="240" w:lineRule="auto"/>
        <w:jc w:val="both"/>
        <w:outlineLvl w:val="2"/>
        <w:rPr>
          <w:rFonts w:eastAsia="Times New Roman" w:cstheme="minorHAnsi"/>
          <w:lang w:eastAsia="hr-HR"/>
        </w:rPr>
      </w:pPr>
    </w:p>
    <w:p w14:paraId="5225D49B" w14:textId="6D0C03C0" w:rsidR="007D4342" w:rsidRPr="00451354" w:rsidRDefault="007D4342" w:rsidP="00451354">
      <w:pPr>
        <w:spacing w:after="0" w:line="240" w:lineRule="auto"/>
        <w:jc w:val="both"/>
        <w:outlineLvl w:val="2"/>
        <w:rPr>
          <w:rFonts w:eastAsia="Times New Roman" w:cstheme="minorHAnsi"/>
          <w:lang w:eastAsia="hr-HR"/>
        </w:rPr>
      </w:pPr>
      <w:r w:rsidRPr="007D4342">
        <w:rPr>
          <w:rFonts w:eastAsia="Times New Roman" w:cstheme="minorHAnsi"/>
          <w:lang w:eastAsia="hr-HR"/>
        </w:rPr>
        <w:t>Ponuda se odbija ako je</w:t>
      </w:r>
      <w:r w:rsidR="0068564D">
        <w:rPr>
          <w:rFonts w:eastAsia="Times New Roman" w:cstheme="minorHAnsi"/>
          <w:lang w:eastAsia="hr-HR"/>
        </w:rPr>
        <w:t xml:space="preserve"> nepravilna, neprihvatljiva, neprikladna.</w:t>
      </w:r>
    </w:p>
    <w:p w14:paraId="1C7827DA" w14:textId="29AABA1D"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3. Nepravilna ponuda</w:t>
      </w:r>
    </w:p>
    <w:p w14:paraId="489D8939"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Nepravilna ponuda je svaka ponuda koja:</w:t>
      </w:r>
    </w:p>
    <w:p w14:paraId="31F735ED"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nije sukladna dokumentaciji o nabavi, </w:t>
      </w:r>
    </w:p>
    <w:p w14:paraId="6D6081AF"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sadrži dokaze o tajnom sporazumu ili korupciji, </w:t>
      </w:r>
    </w:p>
    <w:p w14:paraId="2553968C"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nije rezultat tržišnog natjecanja, </w:t>
      </w:r>
    </w:p>
    <w:p w14:paraId="69095D0D"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je izuzetno niska,</w:t>
      </w:r>
    </w:p>
    <w:p w14:paraId="5EA61DEE" w14:textId="65A1EB41"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je ponuda ponuditelja koji nije prihvatio ispravak računske pogreške.</w:t>
      </w:r>
    </w:p>
    <w:p w14:paraId="18526EDD" w14:textId="77777777" w:rsidR="001D4459" w:rsidRPr="00451354" w:rsidRDefault="001D4459" w:rsidP="00451354">
      <w:pPr>
        <w:spacing w:after="0" w:line="240" w:lineRule="auto"/>
        <w:jc w:val="both"/>
        <w:outlineLvl w:val="2"/>
        <w:rPr>
          <w:rFonts w:eastAsia="Times New Roman" w:cstheme="minorHAnsi"/>
          <w:lang w:eastAsia="hr-HR"/>
        </w:rPr>
      </w:pPr>
    </w:p>
    <w:p w14:paraId="25D72594" w14:textId="067D848B"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lastRenderedPageBreak/>
        <w:t>4. Neprihvatljiva ponuda</w:t>
      </w:r>
    </w:p>
    <w:p w14:paraId="49C96ABE"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Neprihvatljiva ponuda je svaka ponuda:</w:t>
      </w:r>
    </w:p>
    <w:p w14:paraId="4DC35583"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čija cijena prelazi procijenjenu vrijednost nabave, </w:t>
      </w:r>
    </w:p>
    <w:p w14:paraId="77397A68" w14:textId="77777777" w:rsidR="001D4459"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ponuditelja koji ne ispunjava kriterije za kvalitativni odabir gospodarskog subjekta, </w:t>
      </w:r>
    </w:p>
    <w:p w14:paraId="4F10DBE8" w14:textId="59B45BFA"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ponuditelja za kojeg se utvrdi da je u sukobu interesa.</w:t>
      </w:r>
    </w:p>
    <w:p w14:paraId="27194A1C" w14:textId="7838CDF7" w:rsidR="001D4459" w:rsidRDefault="001D4459" w:rsidP="00451354">
      <w:pPr>
        <w:spacing w:after="0" w:line="240" w:lineRule="auto"/>
        <w:jc w:val="both"/>
        <w:outlineLvl w:val="2"/>
        <w:rPr>
          <w:rFonts w:eastAsia="Times New Roman" w:cstheme="minorHAnsi"/>
          <w:lang w:eastAsia="hr-HR"/>
        </w:rPr>
      </w:pPr>
    </w:p>
    <w:p w14:paraId="54D127CD" w14:textId="7D93B87B"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5. Neprikladna ponuda</w:t>
      </w:r>
    </w:p>
    <w:p w14:paraId="76F0B91D"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Neprikladna ponuda je svaka ponuda koja nije relevantna za ugovor o jednostavnoj nabavi jer bez značajnih izmjena ne može zadovoljiti potrebe i zahtjeve Naručitelja.</w:t>
      </w:r>
    </w:p>
    <w:p w14:paraId="5267C421" w14:textId="77777777" w:rsidR="00C64F11" w:rsidRPr="00C64F11" w:rsidRDefault="00C64F11" w:rsidP="007D4342">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22. – Otvaranje ponuda</w:t>
      </w:r>
    </w:p>
    <w:p w14:paraId="71DBF5B6"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Svaka pravodobno dostavljena ponuda upisuje se u urudžbeni zapisnik Škole.</w:t>
      </w:r>
    </w:p>
    <w:p w14:paraId="1E6E2B26" w14:textId="4CD0275A"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Otvaranje, pregled i ocjenu ponuda obavlja</w:t>
      </w:r>
      <w:r w:rsidR="00367BE7">
        <w:rPr>
          <w:rFonts w:eastAsia="Times New Roman" w:cstheme="minorHAnsi"/>
          <w:lang w:eastAsia="hr-HR"/>
        </w:rPr>
        <w:t xml:space="preserve"> ravnatelj ili</w:t>
      </w:r>
      <w:r w:rsidRPr="00C64F11">
        <w:rPr>
          <w:rFonts w:eastAsia="Times New Roman" w:cstheme="minorHAnsi"/>
          <w:lang w:eastAsia="hr-HR"/>
        </w:rPr>
        <w:t xml:space="preserve"> članovi Povjerenstva</w:t>
      </w:r>
      <w:r w:rsidR="00367BE7">
        <w:rPr>
          <w:rFonts w:eastAsia="Times New Roman" w:cstheme="minorHAnsi"/>
          <w:lang w:eastAsia="hr-HR"/>
        </w:rPr>
        <w:t xml:space="preserve"> ovisno o vrsti postupka</w:t>
      </w:r>
      <w:r w:rsidRPr="00C64F11">
        <w:rPr>
          <w:rFonts w:eastAsia="Times New Roman" w:cstheme="minorHAnsi"/>
          <w:lang w:eastAsia="hr-HR"/>
        </w:rPr>
        <w:t xml:space="preserve">. </w:t>
      </w:r>
      <w:r w:rsidRPr="000C2956">
        <w:rPr>
          <w:rFonts w:eastAsia="Times New Roman" w:cstheme="minorHAnsi"/>
          <w:lang w:eastAsia="hr-HR"/>
        </w:rPr>
        <w:t>Otvaranju ponuda mora prisustvovati najmanje jedan (1) član Povjerenstva.</w:t>
      </w:r>
    </w:p>
    <w:p w14:paraId="037A172B" w14:textId="75008750"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U postupcima jednostavne nabave </w:t>
      </w:r>
      <w:r w:rsidR="00DD7862">
        <w:rPr>
          <w:rFonts w:eastAsia="Times New Roman" w:cstheme="minorHAnsi"/>
          <w:lang w:eastAsia="hr-HR"/>
        </w:rPr>
        <w:t xml:space="preserve">otvaranje ponuda nije javno, osim ako Naručitelj odluči drugačije. </w:t>
      </w:r>
    </w:p>
    <w:p w14:paraId="329A1904" w14:textId="2EA5C1B6" w:rsidR="00E854EB" w:rsidRDefault="00E854EB" w:rsidP="00451354">
      <w:pPr>
        <w:spacing w:before="100" w:beforeAutospacing="1" w:after="100" w:afterAutospacing="1" w:line="240" w:lineRule="auto"/>
        <w:jc w:val="both"/>
        <w:rPr>
          <w:rFonts w:eastAsia="Times New Roman" w:cstheme="minorHAnsi"/>
          <w:lang w:eastAsia="hr-HR"/>
        </w:rPr>
      </w:pPr>
      <w:r w:rsidRPr="00E854EB">
        <w:rPr>
          <w:rFonts w:eastAsia="Times New Roman" w:cstheme="minorHAnsi"/>
          <w:lang w:eastAsia="hr-HR"/>
        </w:rPr>
        <w:t>Za pravovaljani odabir ponuda dovoljna je jedna valjana ponuda, koja udovoljava svim uvjetima i zahtjevima navedenim u pozivu za dostavu ponuda.</w:t>
      </w:r>
    </w:p>
    <w:p w14:paraId="7DD76F3C" w14:textId="14BD05F4"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je u postupku zaprimljena samo jedna ponuda, Naručitelj pregledava i ocjenjuje tu ponudu na isti način kao i u slučaju više zaprimljenih ponuda.</w:t>
      </w:r>
    </w:p>
    <w:p w14:paraId="0201A657" w14:textId="7FAE2360"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u dostavljenim ponudama postoje manja odstupanja od zahtjeva koje je propisao Naručitelj, Povjerenstvo može zatražiti od ponuditelja da dostavi očitovanje o izmjeni ponude u tom dijelu, na način kako je zahtijevao Naručitelj.</w:t>
      </w:r>
      <w:r w:rsidR="007D4342">
        <w:rPr>
          <w:rFonts w:eastAsia="Times New Roman" w:cstheme="minorHAnsi"/>
          <w:lang w:eastAsia="hr-HR"/>
        </w:rPr>
        <w:t xml:space="preserve"> </w:t>
      </w:r>
      <w:r w:rsidRPr="00C64F11">
        <w:rPr>
          <w:rFonts w:eastAsia="Times New Roman" w:cstheme="minorHAnsi"/>
          <w:lang w:eastAsia="hr-HR"/>
        </w:rPr>
        <w:t>Ako ponuditelj u ostavljenom roku ne dostavi očitovanje ili odbije izmijeniti ponudu, Naručitelj će ponudu tog ponuditelja ocijeniti nevažećom i ista se neće dalje razmatrati.</w:t>
      </w:r>
      <w:r w:rsidR="007D4342">
        <w:rPr>
          <w:rFonts w:eastAsia="Times New Roman" w:cstheme="minorHAnsi"/>
          <w:lang w:eastAsia="hr-HR"/>
        </w:rPr>
        <w:t xml:space="preserve"> </w:t>
      </w:r>
      <w:r w:rsidRPr="00C64F11">
        <w:rPr>
          <w:rFonts w:eastAsia="Times New Roman" w:cstheme="minorHAnsi"/>
          <w:lang w:eastAsia="hr-HR"/>
        </w:rPr>
        <w:t>Izmjene i dopune ponude ne smiju se odnositi na nuđene jedinične cijene niti rezultirati izmjenom rezultata vrednovanja ponuda prema kriteriju za odabir najpovoljnije ponude.</w:t>
      </w:r>
    </w:p>
    <w:p w14:paraId="6053E64E" w14:textId="3430FBCD"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Ako ponuditelj ne dostavi svu traženu dokumentaciju, Naručitelj ga može pozvati na upotpunjavanje ponude ako se time ne mijenja ponuda na način koji bi bio protivan načelima jednakog tretmana i transparentnosti.</w:t>
      </w:r>
      <w:r w:rsidR="007D4342">
        <w:rPr>
          <w:rFonts w:eastAsia="Times New Roman" w:cstheme="minorHAnsi"/>
          <w:lang w:eastAsia="hr-HR"/>
        </w:rPr>
        <w:t xml:space="preserve"> </w:t>
      </w:r>
      <w:r w:rsidRPr="00C64F11">
        <w:rPr>
          <w:rFonts w:eastAsia="Times New Roman" w:cstheme="minorHAnsi"/>
          <w:lang w:eastAsia="hr-HR"/>
        </w:rPr>
        <w:t>Ako su pojedini dokumenti ili dijelovi ponude nečitki ili nejasni, od ponuditelja se može zatražiti pojašnjenje.</w:t>
      </w:r>
      <w:r w:rsidR="007D4342">
        <w:rPr>
          <w:rFonts w:eastAsia="Times New Roman" w:cstheme="minorHAnsi"/>
          <w:lang w:eastAsia="hr-HR"/>
        </w:rPr>
        <w:t xml:space="preserve"> </w:t>
      </w:r>
      <w:r w:rsidRPr="00C64F11">
        <w:rPr>
          <w:rFonts w:eastAsia="Times New Roman" w:cstheme="minorHAnsi"/>
          <w:lang w:eastAsia="hr-HR"/>
        </w:rPr>
        <w:t>U slučaju utvrđene računske pogreške od ponuditelja će se zatražiti da prihvati ispravak. Ako ponuditelj ne prihvati ispravak računske pogreške ili ne pojasni/upotpuni ponudu, ponuda će biti odbijena.</w:t>
      </w:r>
    </w:p>
    <w:p w14:paraId="0DB725F7" w14:textId="6AA06BA0" w:rsidR="00C64F11" w:rsidRPr="00C64F11" w:rsidRDefault="00C64F11" w:rsidP="00485A84">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w:t>
      </w:r>
      <w:r w:rsidR="009C16C8">
        <w:rPr>
          <w:rFonts w:eastAsia="Times New Roman" w:cstheme="minorHAnsi"/>
          <w:b/>
          <w:bCs/>
          <w:kern w:val="36"/>
          <w:lang w:eastAsia="hr-HR"/>
        </w:rPr>
        <w:t>I</w:t>
      </w:r>
      <w:r w:rsidRPr="00C64F11">
        <w:rPr>
          <w:rFonts w:eastAsia="Times New Roman" w:cstheme="minorHAnsi"/>
          <w:b/>
          <w:bCs/>
          <w:kern w:val="36"/>
          <w:lang w:eastAsia="hr-HR"/>
        </w:rPr>
        <w:t>V. ZAPISNIK O PREGLEDU I OCJENI PONUDA</w:t>
      </w:r>
    </w:p>
    <w:p w14:paraId="46383039" w14:textId="77777777" w:rsidR="00C64F11" w:rsidRPr="00C64F11" w:rsidRDefault="00C64F11" w:rsidP="00485A84">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23. – Sadržaj zapisnika</w:t>
      </w:r>
    </w:p>
    <w:p w14:paraId="749EDD16"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 otvaranju, pregledu i ocjeni ponuda vodi se zapisnik koji sadrži:</w:t>
      </w:r>
    </w:p>
    <w:p w14:paraId="7C1B30F1"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i sjedište Škole, </w:t>
      </w:r>
    </w:p>
    <w:p w14:paraId="16AB3E62"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predmeta nabave, </w:t>
      </w:r>
    </w:p>
    <w:p w14:paraId="00980E50"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procijenjenu vrijednost nabave, </w:t>
      </w:r>
    </w:p>
    <w:p w14:paraId="46EFE4F4"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rok za dostavu ponuda, </w:t>
      </w:r>
    </w:p>
    <w:p w14:paraId="3E73A437"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datum i sat pregleda i ocjene, </w:t>
      </w:r>
    </w:p>
    <w:p w14:paraId="56030146"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imena članova Povjerenstva, </w:t>
      </w:r>
    </w:p>
    <w:p w14:paraId="69A88052"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popis zaprimljenih ponuda,</w:t>
      </w:r>
    </w:p>
    <w:p w14:paraId="0E27BC6B"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lastRenderedPageBreak/>
        <w:t xml:space="preserve"> – naziv i sjedište ponuditelja, </w:t>
      </w:r>
    </w:p>
    <w:p w14:paraId="6E68AA44"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cijene ponude bez PDV-a i s PDV-om (osim kod ekonomski najpovoljnije ponude kada cijena nije jedini kriterij), </w:t>
      </w:r>
    </w:p>
    <w:p w14:paraId="2F23A356"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podatke o pojašnjenju i/ili upotpunjavanju, </w:t>
      </w:r>
    </w:p>
    <w:p w14:paraId="350038D8"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ispunjenje uvjeta i zahtjeva iz poziva, </w:t>
      </w:r>
    </w:p>
    <w:p w14:paraId="3F0C5BDD"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prikaz valjanosti ponuda, </w:t>
      </w:r>
    </w:p>
    <w:p w14:paraId="51D34FAB"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razloge za odbijanje ponuda uz obrazloženje, </w:t>
      </w:r>
    </w:p>
    <w:p w14:paraId="600183AA" w14:textId="77777777" w:rsidR="008370F8"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analizu i rangiranje valjanih ponuda, </w:t>
      </w:r>
    </w:p>
    <w:p w14:paraId="0D9481CB" w14:textId="32A4313B"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prijedlog odluke o odabiru ili poništenju postupka.</w:t>
      </w:r>
    </w:p>
    <w:p w14:paraId="1543F256"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Zapisnik se čuva u dokumentaciji postupka jednostavne nabave, a ako se postupak provodi putem EOJN RH, zapisnik se sastavlja, pohranjuje ili evidentira u skladu s funkcionalnostima EOJN RH.</w:t>
      </w:r>
    </w:p>
    <w:p w14:paraId="6AB47973"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Zapisnik potpisuju članovi Povjerenstva. Ako se zapisnik izrađuje ili potvrđuje u EOJN RH, potpisivanje se provodi na način koji omogućuje EOJN RH.</w:t>
      </w:r>
    </w:p>
    <w:p w14:paraId="28A41110" w14:textId="4E8EE548"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Iz zapisnika moraju biti vidljivi svi elementi koji su utjecali na ocjenu ponuda i prijedlog za odabir odnosno poništenje postupka.</w:t>
      </w:r>
    </w:p>
    <w:p w14:paraId="5AFEE1CF" w14:textId="77777777" w:rsidR="00723174" w:rsidRPr="00C64F11" w:rsidRDefault="00723174" w:rsidP="00451354">
      <w:pPr>
        <w:spacing w:before="100" w:beforeAutospacing="1" w:after="100" w:afterAutospacing="1" w:line="240" w:lineRule="auto"/>
        <w:jc w:val="both"/>
        <w:rPr>
          <w:rFonts w:eastAsia="Times New Roman" w:cstheme="minorHAnsi"/>
          <w:lang w:eastAsia="hr-HR"/>
        </w:rPr>
      </w:pPr>
    </w:p>
    <w:p w14:paraId="392F55F3" w14:textId="274DC7F2" w:rsidR="00C64F11" w:rsidRPr="00C64F11" w:rsidRDefault="00C64F11" w:rsidP="002536A8">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XV. ODLUKA O ODABIRU ILI PONIŠTENJU</w:t>
      </w:r>
    </w:p>
    <w:p w14:paraId="68011B86" w14:textId="77777777" w:rsidR="00C64F11" w:rsidRPr="00C64F11" w:rsidRDefault="00C64F11" w:rsidP="002536A8">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24. – Donošenje odluke</w:t>
      </w:r>
    </w:p>
    <w:p w14:paraId="0D89D221" w14:textId="198A1B19"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Postupak jednostavne nabave završava donošenjem odluke o odabiru ili poništenju nabave sukladno </w:t>
      </w:r>
      <w:r w:rsidR="00E854EB">
        <w:rPr>
          <w:rFonts w:eastAsia="Times New Roman" w:cstheme="minorHAnsi"/>
          <w:lang w:eastAsia="hr-HR"/>
        </w:rPr>
        <w:t>odredbama</w:t>
      </w:r>
      <w:r w:rsidRPr="00C64F11">
        <w:rPr>
          <w:rFonts w:eastAsia="Times New Roman" w:cstheme="minorHAnsi"/>
          <w:lang w:eastAsia="hr-HR"/>
        </w:rPr>
        <w:t xml:space="preserve"> ovoga Pravilnika</w:t>
      </w:r>
      <w:r w:rsidR="003D6016">
        <w:rPr>
          <w:rFonts w:eastAsia="Times New Roman" w:cstheme="minorHAnsi"/>
          <w:lang w:eastAsia="hr-HR"/>
        </w:rPr>
        <w:t>.</w:t>
      </w:r>
      <w:r w:rsidRPr="00C64F11">
        <w:rPr>
          <w:rFonts w:eastAsia="Times New Roman" w:cstheme="minorHAnsi"/>
          <w:lang w:eastAsia="hr-HR"/>
        </w:rPr>
        <w:t xml:space="preserve"> </w:t>
      </w:r>
    </w:p>
    <w:p w14:paraId="7B4EE56C"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Najbolje ocijenjena ponuda odabire se za ugovaranje.</w:t>
      </w:r>
    </w:p>
    <w:p w14:paraId="1CC44B3C"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 odabir je dovoljna jedna valjana ponuda koja udovoljava svim uvjetima i zahtjevima navedenim u pozivu za dostavu ponuda.</w:t>
      </w:r>
    </w:p>
    <w:p w14:paraId="3186FEF6" w14:textId="77777777" w:rsidR="00C64F11" w:rsidRPr="00C64F11" w:rsidRDefault="00C64F11" w:rsidP="00451354">
      <w:pPr>
        <w:spacing w:after="0" w:line="240" w:lineRule="auto"/>
        <w:jc w:val="both"/>
        <w:outlineLvl w:val="2"/>
        <w:rPr>
          <w:rFonts w:eastAsia="Times New Roman" w:cstheme="minorHAnsi"/>
          <w:lang w:eastAsia="hr-HR"/>
        </w:rPr>
      </w:pPr>
      <w:r w:rsidRPr="00C64F11">
        <w:rPr>
          <w:rFonts w:eastAsia="Times New Roman" w:cstheme="minorHAnsi"/>
          <w:lang w:eastAsia="hr-HR"/>
        </w:rPr>
        <w:t>Odluka o odabiru ponude sadrži:</w:t>
      </w:r>
    </w:p>
    <w:p w14:paraId="526604B4"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podatke o Naručitelju, </w:t>
      </w:r>
    </w:p>
    <w:p w14:paraId="6142B039"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predmeta nabave, </w:t>
      </w:r>
    </w:p>
    <w:p w14:paraId="0C721DD7"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procijenjenu vrijednost nabave, </w:t>
      </w:r>
    </w:p>
    <w:p w14:paraId="4CA611D2"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podatke o ponuditelju koji je odabran, </w:t>
      </w:r>
    </w:p>
    <w:p w14:paraId="04427DF1"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cijenu odabrane ponude bez PDV-a, iznos PDV-a i cijenu s PDV-om, </w:t>
      </w:r>
    </w:p>
    <w:p w14:paraId="6E2A1ABF"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naziv i sjedište ponuditelja čije se ponude odbijaju i razloge odbijanja ponuda, </w:t>
      </w:r>
    </w:p>
    <w:p w14:paraId="22EFE5C1" w14:textId="05E64678"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datum donošenja.</w:t>
      </w:r>
    </w:p>
    <w:p w14:paraId="684DF467" w14:textId="3FFB9DCA"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Odluka o odabiru ili poništenju donosi </w:t>
      </w:r>
      <w:r w:rsidRPr="007C6448">
        <w:rPr>
          <w:rFonts w:eastAsia="Times New Roman" w:cstheme="minorHAnsi"/>
          <w:lang w:eastAsia="hr-HR"/>
        </w:rPr>
        <w:t>se u roku 30 dana</w:t>
      </w:r>
      <w:r w:rsidRPr="00C64F11">
        <w:rPr>
          <w:rFonts w:eastAsia="Times New Roman" w:cstheme="minorHAnsi"/>
          <w:lang w:eastAsia="hr-HR"/>
        </w:rPr>
        <w:t xml:space="preserve"> od isteka roka za dostavu ponuda, te se ista bez odgađanja dostavlja svim ponuditeljima putem </w:t>
      </w:r>
      <w:r w:rsidR="00DA2535">
        <w:rPr>
          <w:rFonts w:eastAsia="Times New Roman" w:cstheme="minorHAnsi"/>
          <w:lang w:eastAsia="hr-HR"/>
        </w:rPr>
        <w:t>elektroničke pošte, a u postupcima provedenim putem EOJN RH dostavlja se putem EOJN RH</w:t>
      </w:r>
      <w:r w:rsidRPr="00C64F11">
        <w:rPr>
          <w:rFonts w:eastAsia="Times New Roman" w:cstheme="minorHAnsi"/>
          <w:lang w:eastAsia="hr-HR"/>
        </w:rPr>
        <w:t xml:space="preserve"> odnosno javno objavljuje putem EOJN RH, osim ako nije određen drugačiji rok.</w:t>
      </w:r>
    </w:p>
    <w:p w14:paraId="39CAE573" w14:textId="77777777" w:rsidR="00DA2535" w:rsidRDefault="00DA2535" w:rsidP="006609D4">
      <w:pPr>
        <w:pStyle w:val="StandardWeb"/>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 xml:space="preserve">Naručitelj može poništiti postupak jednostavne nabave ako: </w:t>
      </w:r>
    </w:p>
    <w:p w14:paraId="72E52930" w14:textId="1FA1E6BD" w:rsid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 xml:space="preserve">postanu poznate okolnosti zbog kojih postupak jednostavne nabave ne bi bio pokrenut da su bile poznate ranije, </w:t>
      </w:r>
    </w:p>
    <w:p w14:paraId="6B9A72D7" w14:textId="317B55F2" w:rsid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lastRenderedPageBreak/>
        <w:t xml:space="preserve">postanu poznate okolnosti zbog kojih bi sadržaj poziva na dostavu ponuda bio bitno drukčiji da su bile poznate ranije, </w:t>
      </w:r>
    </w:p>
    <w:p w14:paraId="419C9E83" w14:textId="639CFE9A" w:rsid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 xml:space="preserve">nije pristigla nijedna ponuda, </w:t>
      </w:r>
    </w:p>
    <w:p w14:paraId="4EE9A936" w14:textId="18E0440C" w:rsid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 xml:space="preserve">nakon pregleda i ocjene ponuda ne preostane nijedna valjana ponuda, </w:t>
      </w:r>
    </w:p>
    <w:p w14:paraId="507B4EC5" w14:textId="6E9F3BA0" w:rsidR="00DA2535" w:rsidRPr="00DA2535" w:rsidRDefault="00DA2535" w:rsidP="00123C3A">
      <w:pPr>
        <w:pStyle w:val="StandardWeb"/>
        <w:numPr>
          <w:ilvl w:val="0"/>
          <w:numId w:val="10"/>
        </w:numPr>
        <w:spacing w:before="0" w:beforeAutospacing="0" w:after="0" w:afterAutospacing="0"/>
        <w:rPr>
          <w:rFonts w:asciiTheme="minorHAnsi" w:hAnsiTheme="minorHAnsi" w:cstheme="minorHAnsi"/>
          <w:sz w:val="22"/>
          <w:szCs w:val="22"/>
        </w:rPr>
      </w:pPr>
      <w:r w:rsidRPr="00DA2535">
        <w:rPr>
          <w:rFonts w:asciiTheme="minorHAnsi" w:hAnsiTheme="minorHAnsi" w:cstheme="minorHAnsi"/>
          <w:sz w:val="22"/>
          <w:szCs w:val="22"/>
        </w:rPr>
        <w:t>cijena najpovoljnije ponude prelazi procijenjenu vrijednost nabave, osim ako Naručitelj ima ili može osigurati sredstva, što ne smije biti u suprotnosti s odredbama ovoga Pravilnika.</w:t>
      </w:r>
    </w:p>
    <w:p w14:paraId="30E9D278" w14:textId="77777777" w:rsidR="00DA2535" w:rsidRPr="00DA2535" w:rsidRDefault="00DA2535" w:rsidP="00DA2535">
      <w:pPr>
        <w:pStyle w:val="StandardWeb"/>
        <w:rPr>
          <w:rFonts w:asciiTheme="minorHAnsi" w:hAnsiTheme="minorHAnsi" w:cstheme="minorHAnsi"/>
          <w:sz w:val="22"/>
          <w:szCs w:val="22"/>
        </w:rPr>
      </w:pPr>
      <w:r w:rsidRPr="00DA2535">
        <w:rPr>
          <w:rFonts w:asciiTheme="minorHAnsi" w:hAnsiTheme="minorHAnsi" w:cstheme="minorHAnsi"/>
          <w:sz w:val="22"/>
          <w:szCs w:val="22"/>
        </w:rPr>
        <w:t>U postupku pregleda i ocjene ponuda može se tražiti dopuna ili pojašnjenje ponude.</w:t>
      </w:r>
    </w:p>
    <w:p w14:paraId="153C14F2" w14:textId="77777777" w:rsidR="00DA2535" w:rsidRPr="00DA2535" w:rsidRDefault="00DA2535" w:rsidP="00DA2535">
      <w:pPr>
        <w:pStyle w:val="StandardWeb"/>
        <w:rPr>
          <w:rFonts w:asciiTheme="minorHAnsi" w:hAnsiTheme="minorHAnsi" w:cstheme="minorHAnsi"/>
          <w:sz w:val="22"/>
          <w:szCs w:val="22"/>
        </w:rPr>
      </w:pPr>
      <w:r w:rsidRPr="00DA2535">
        <w:rPr>
          <w:rStyle w:val="Naglaeno"/>
          <w:rFonts w:asciiTheme="minorHAnsi" w:hAnsiTheme="minorHAnsi" w:cstheme="minorHAnsi"/>
          <w:b w:val="0"/>
          <w:bCs w:val="0"/>
          <w:sz w:val="22"/>
          <w:szCs w:val="22"/>
        </w:rPr>
        <w:t>Zapisnik o pregledu i ocjeni ponuda dostavlja se ponuditeljima samo u postupcima jednostavne nabave provedenima putem EOJN RH.</w:t>
      </w:r>
      <w:r w:rsidRPr="00DA2535">
        <w:rPr>
          <w:rFonts w:asciiTheme="minorHAnsi" w:hAnsiTheme="minorHAnsi" w:cstheme="minorHAnsi"/>
          <w:sz w:val="22"/>
          <w:szCs w:val="22"/>
        </w:rPr>
        <w:t xml:space="preserve"> U postupcima jednostavne nabave provedenima izvan EOJN RH, ponuditeljima se dostavlja samo odluka o odabiru ili poništenju postupka, osim u slučaju iz članka 10. ovoga Pravilnika kada se dostavlja obavijest o rezultatima provedene nabave.</w:t>
      </w:r>
    </w:p>
    <w:p w14:paraId="3CFC491A" w14:textId="77777777" w:rsidR="00DA2535" w:rsidRPr="00DA2535" w:rsidRDefault="00DA2535" w:rsidP="00DA2535">
      <w:pPr>
        <w:pStyle w:val="StandardWeb"/>
        <w:rPr>
          <w:rFonts w:asciiTheme="minorHAnsi" w:hAnsiTheme="minorHAnsi" w:cstheme="minorHAnsi"/>
          <w:sz w:val="22"/>
          <w:szCs w:val="22"/>
        </w:rPr>
      </w:pPr>
      <w:r w:rsidRPr="00DA2535">
        <w:rPr>
          <w:rFonts w:asciiTheme="minorHAnsi" w:hAnsiTheme="minorHAnsi" w:cstheme="minorHAnsi"/>
          <w:sz w:val="22"/>
          <w:szCs w:val="22"/>
        </w:rPr>
        <w:t>Naručitelj može prihvatiti ponudu čija je cijena veća od procijenjene vrijednosti nabave ako su za tu nabavu osigurana financijska sredstva. Ako financijska sredstva nisu osigurana, Naručitelj će odbiti takvu ponudu ili poništiti postupak jednostavne nabave.</w:t>
      </w:r>
    </w:p>
    <w:p w14:paraId="358D4556" w14:textId="682E6922" w:rsidR="00DA2535" w:rsidRPr="00DA2535" w:rsidRDefault="00DA2535" w:rsidP="00DA2535">
      <w:pPr>
        <w:pStyle w:val="StandardWeb"/>
        <w:rPr>
          <w:rFonts w:asciiTheme="minorHAnsi" w:hAnsiTheme="minorHAnsi" w:cstheme="minorHAnsi"/>
          <w:sz w:val="22"/>
          <w:szCs w:val="22"/>
        </w:rPr>
      </w:pPr>
      <w:r w:rsidRPr="00DA2535">
        <w:rPr>
          <w:rFonts w:asciiTheme="minorHAnsi" w:hAnsiTheme="minorHAnsi" w:cstheme="minorHAnsi"/>
          <w:sz w:val="22"/>
          <w:szCs w:val="22"/>
        </w:rPr>
        <w:t>Naručitelj je obvezan donijeti odluku o poništenju postupka jednostavne nabave ako cijena</w:t>
      </w:r>
      <w:r w:rsidR="006609D4">
        <w:rPr>
          <w:rFonts w:asciiTheme="minorHAnsi" w:hAnsiTheme="minorHAnsi" w:cstheme="minorHAnsi"/>
          <w:sz w:val="22"/>
          <w:szCs w:val="22"/>
        </w:rPr>
        <w:t xml:space="preserve"> </w:t>
      </w:r>
      <w:r w:rsidRPr="00DA2535">
        <w:rPr>
          <w:rFonts w:asciiTheme="minorHAnsi" w:hAnsiTheme="minorHAnsi" w:cstheme="minorHAnsi"/>
          <w:sz w:val="22"/>
          <w:szCs w:val="22"/>
        </w:rPr>
        <w:t>najpovoljnije ponude prelazi vrijednosni prag propisan ovim Pravilnikom za provedbu predmetnog postupka jednostavne nabave.</w:t>
      </w:r>
    </w:p>
    <w:p w14:paraId="07A9B462" w14:textId="24497A15" w:rsidR="00DA2535" w:rsidRPr="00DA2535" w:rsidRDefault="00DA2535" w:rsidP="00DA2535">
      <w:pPr>
        <w:pStyle w:val="StandardWeb"/>
        <w:rPr>
          <w:rFonts w:asciiTheme="minorHAnsi" w:hAnsiTheme="minorHAnsi" w:cstheme="minorHAnsi"/>
          <w:sz w:val="22"/>
          <w:szCs w:val="22"/>
        </w:rPr>
      </w:pPr>
      <w:r w:rsidRPr="00DA2535">
        <w:rPr>
          <w:rFonts w:asciiTheme="minorHAnsi" w:hAnsiTheme="minorHAnsi" w:cstheme="minorHAnsi"/>
          <w:sz w:val="22"/>
          <w:szCs w:val="22"/>
        </w:rPr>
        <w:t>Ako je u postupku jednostavne nabave cijena najpovoljnije ponude jednaka ili veća od 50.000,00 eura za robu i usluge, odnosno jednaka ili veća od 100.000,00 eura za radove, Naručitelj mora poništiti postupak jednostavne nabave i provesti odgovarajući postupak javne nabav</w:t>
      </w:r>
      <w:r w:rsidR="006609D4">
        <w:rPr>
          <w:rFonts w:asciiTheme="minorHAnsi" w:hAnsiTheme="minorHAnsi" w:cstheme="minorHAnsi"/>
          <w:sz w:val="22"/>
          <w:szCs w:val="22"/>
        </w:rPr>
        <w:t>e.</w:t>
      </w:r>
    </w:p>
    <w:p w14:paraId="290F862C" w14:textId="6DFC5B30" w:rsidR="00C64F11" w:rsidRPr="00C64F11" w:rsidRDefault="00C64F11" w:rsidP="002536A8">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XVI. SKLAPANJE UGOVORA ILI IZDAVANJE NARUDŽBENICE</w:t>
      </w:r>
    </w:p>
    <w:p w14:paraId="539B0779" w14:textId="77777777" w:rsidR="00C64F11" w:rsidRPr="00C64F11" w:rsidRDefault="00C64F11" w:rsidP="002536A8">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25. – Ugovaranje</w:t>
      </w:r>
    </w:p>
    <w:p w14:paraId="7D7A7D5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Nakon što odluka o odabiru postane izvršna, Naručitelj može s odabranim ponuditeljem sklopiti ugovor o nabavi ili izdati narudžbenicu, ovisno o prirodi i vrijednosti nabave.</w:t>
      </w:r>
    </w:p>
    <w:p w14:paraId="5F27E213"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postupcima jednostavne nabave procijenjene vrijednosti manje od 15.000,00 eura, nakon dostave odluke o odabiru ponuditeljima Naručitelj smije sklopiti ugovor o nabavi odnosno izdati narudžbenicu, jer postupak završava donošenjem odluke o odabiru ili poništenju.</w:t>
      </w:r>
    </w:p>
    <w:p w14:paraId="1818E0D3"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 postupcima jednostavne nabave procijenjene vrijednosti jednake ili veće od 15.000,00 eura, nakon dostave odluke o odabiru ponuditeljima Naručitelj ne smije sklopiti ugovor o nabavi odnosno izdati narudžbenicu prije isteka roka za podnošenje prigovora propisanog ovim Pravilnikom odnosno prije rješavanja po prigovoru.</w:t>
      </w:r>
    </w:p>
    <w:p w14:paraId="0D75C40A"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Rok opisan u prethodnom stavku predstavlja rok mirovanja i ne primjenjuje se:</w:t>
      </w:r>
    </w:p>
    <w:p w14:paraId="37FF9366" w14:textId="77777777" w:rsidR="00A812B2"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na odluku o poništenju postupka jednostavne nabave, </w:t>
      </w:r>
    </w:p>
    <w:p w14:paraId="79EE6EBF" w14:textId="1FB9DA7C"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ako je u postupku jednostavne nabave zaprimljena samo jedna ponuda.</w:t>
      </w:r>
    </w:p>
    <w:p w14:paraId="4B1BA1A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Ugovor ili narudžbenica moraju biti u skladu s uvjetima iz poziva na dostavu ponuda i odabranom ponudom.</w:t>
      </w:r>
    </w:p>
    <w:p w14:paraId="7E155EB4" w14:textId="21674D6A"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Ugovor o nabavi ili narudžbenica predstavljaju pravni temelj za izvršenje nabave.</w:t>
      </w:r>
    </w:p>
    <w:p w14:paraId="664488AF" w14:textId="05433D32" w:rsidR="00C64F11" w:rsidRPr="00C64F11" w:rsidRDefault="00C64F11" w:rsidP="002536A8">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XVII. PRAVNA ZAŠTITA – PRIGOVOR</w:t>
      </w:r>
    </w:p>
    <w:p w14:paraId="6E3C8407" w14:textId="77777777" w:rsidR="00C64F11" w:rsidRPr="00C64F11" w:rsidRDefault="00C64F11" w:rsidP="002536A8">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26. – Prigovor gospodarskih subjekata</w:t>
      </w:r>
    </w:p>
    <w:p w14:paraId="3A26469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 postupke jednostavne nabave procijenjene vrijednosti manje od 15.000,00 eura (bez PDV-a) nije dozvoljeno podnošenje prigovora ravnatelju kao čelniku ustanove.</w:t>
      </w:r>
    </w:p>
    <w:p w14:paraId="696F5BDB"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Za jednostavne nabave čija je procijenjena vrijednost veća od 15.000,00 eura, ponuditelj ima pravo izjaviti prigovor ravnatelju kao čelniku ustanove.</w:t>
      </w:r>
    </w:p>
    <w:p w14:paraId="7B065EE0" w14:textId="07A94775"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Prigovor se može podnijeti na:</w:t>
      </w:r>
      <w:r w:rsidR="00AF5231" w:rsidRPr="00451354">
        <w:rPr>
          <w:rFonts w:eastAsia="Times New Roman" w:cstheme="minorHAnsi"/>
          <w:lang w:eastAsia="hr-HR"/>
        </w:rPr>
        <w:t xml:space="preserve"> </w:t>
      </w:r>
      <w:r w:rsidRPr="00C64F11">
        <w:rPr>
          <w:rFonts w:eastAsia="Times New Roman" w:cstheme="minorHAnsi"/>
          <w:lang w:eastAsia="hr-HR"/>
        </w:rPr>
        <w:t>sadržaj poziva na dostavu ponuda, dokumentaciju o nabavi, postupak pregleda i ocjene ponuda, odluku o odabiru ponude, odluku o poništenju postupka jednostavne nabave.</w:t>
      </w:r>
    </w:p>
    <w:p w14:paraId="516CA0EC"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Prigovor se podnosi putem modula jednostavne nabave EOJN RH, u roku od 3 dana od dana dostave odluke o odabiru ponude, odnosno poništenju postupka.</w:t>
      </w:r>
    </w:p>
    <w:p w14:paraId="4F666F2D"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Rok za podnošenje prigovora Naručitelj obvezno unosi u poziv za dostavu ponude.</w:t>
      </w:r>
    </w:p>
    <w:p w14:paraId="222821DA"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Prigovor mora sadržavati najmanje:</w:t>
      </w:r>
    </w:p>
    <w:p w14:paraId="697FCEA1"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podatke o gospodarskom subjektu koji podnosi prigovor, </w:t>
      </w:r>
    </w:p>
    <w:p w14:paraId="580FECCE"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oznaku postupka jednostavne nabave, </w:t>
      </w:r>
    </w:p>
    <w:p w14:paraId="74287F15"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radnju Naručitelja na koju se prigovor odnosi, </w:t>
      </w:r>
    </w:p>
    <w:p w14:paraId="2D87829D"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razloge prigovora i obrazloženje, </w:t>
      </w:r>
    </w:p>
    <w:p w14:paraId="78A77957" w14:textId="50A037BF"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prijedlog načina otklanjanja navodne nepravilnosti.</w:t>
      </w:r>
    </w:p>
    <w:p w14:paraId="76294FC5"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Ravnatelj odlučuje o prigovoru rješenjem u roku od osam (8) dana od dana njegova zaprimanja.</w:t>
      </w:r>
    </w:p>
    <w:p w14:paraId="29E63600"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Povodom prigovora ravnatelj može donijeti odluku kojom će:</w:t>
      </w:r>
    </w:p>
    <w:p w14:paraId="42DAE81F"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odbaciti prigovor ako nije pravodoban ili nije dopušten, </w:t>
      </w:r>
    </w:p>
    <w:p w14:paraId="3AB35609"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odbiti prigovor kao neosnovan, </w:t>
      </w:r>
    </w:p>
    <w:p w14:paraId="2F662FE2"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prihvatiti prigovor i naložiti otklanjanje utvrđenih nepravilnosti, </w:t>
      </w:r>
    </w:p>
    <w:p w14:paraId="7FB2542B" w14:textId="0CF85F21"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poništiti postupak jednostavne nabave ili njegov dio.</w:t>
      </w:r>
    </w:p>
    <w:p w14:paraId="77540255"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O odluci povodom prigovora obavještavaju se podnositelj prigovora i drugi sudionici postupka bez odgode.</w:t>
      </w:r>
    </w:p>
    <w:p w14:paraId="7A9F2A18"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Postupak odlučivanja o prigovoru nije upravni postupak, a odluka Naručitelja nema svojstvo upravnog akta.</w:t>
      </w:r>
    </w:p>
    <w:p w14:paraId="471EE64F"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Protiv rješenja o prigovoru može se pokrenuti upravni spor.</w:t>
      </w:r>
    </w:p>
    <w:p w14:paraId="2F013C0B" w14:textId="77777777" w:rsidR="0068564D" w:rsidRDefault="0068564D" w:rsidP="00451354">
      <w:pPr>
        <w:spacing w:after="0" w:line="240" w:lineRule="auto"/>
        <w:jc w:val="both"/>
        <w:rPr>
          <w:rFonts w:eastAsia="Times New Roman" w:cstheme="minorHAnsi"/>
          <w:lang w:eastAsia="hr-HR"/>
        </w:rPr>
      </w:pPr>
    </w:p>
    <w:p w14:paraId="60946B6C" w14:textId="1A78FFFD"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Odluka o odabiru postaje izvršna istekom roka za podnošenje prigovora.</w:t>
      </w:r>
    </w:p>
    <w:p w14:paraId="38E9EAEC" w14:textId="2678AAC3" w:rsid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Ako je prigovor podnesen u roku, odluka o odabiru ne može se izvršiti do donošenja odluke o prigovoru.</w:t>
      </w:r>
    </w:p>
    <w:p w14:paraId="7E3BAF49" w14:textId="5E212A21" w:rsidR="0038100C" w:rsidRDefault="0038100C" w:rsidP="00451354">
      <w:pPr>
        <w:spacing w:after="0" w:line="240" w:lineRule="auto"/>
        <w:jc w:val="both"/>
        <w:rPr>
          <w:rFonts w:eastAsia="Times New Roman" w:cstheme="minorHAnsi"/>
          <w:lang w:eastAsia="hr-HR"/>
        </w:rPr>
      </w:pPr>
    </w:p>
    <w:p w14:paraId="395A1D57" w14:textId="512454EB" w:rsidR="009D2904" w:rsidRDefault="009D2904" w:rsidP="00451354">
      <w:pPr>
        <w:spacing w:after="0" w:line="240" w:lineRule="auto"/>
        <w:jc w:val="both"/>
        <w:rPr>
          <w:rFonts w:eastAsia="Times New Roman" w:cstheme="minorHAnsi"/>
          <w:lang w:eastAsia="hr-HR"/>
        </w:rPr>
      </w:pPr>
    </w:p>
    <w:p w14:paraId="79DA8BB1" w14:textId="15470236" w:rsidR="009D2904" w:rsidRDefault="009D2904" w:rsidP="00451354">
      <w:pPr>
        <w:spacing w:after="0" w:line="240" w:lineRule="auto"/>
        <w:jc w:val="both"/>
        <w:rPr>
          <w:rFonts w:eastAsia="Times New Roman" w:cstheme="minorHAnsi"/>
          <w:lang w:eastAsia="hr-HR"/>
        </w:rPr>
      </w:pPr>
    </w:p>
    <w:p w14:paraId="602C9C9E" w14:textId="2A8152C9" w:rsidR="00473D6C" w:rsidRDefault="00473D6C" w:rsidP="00451354">
      <w:pPr>
        <w:spacing w:after="0" w:line="240" w:lineRule="auto"/>
        <w:jc w:val="both"/>
        <w:rPr>
          <w:rFonts w:eastAsia="Times New Roman" w:cstheme="minorHAnsi"/>
          <w:lang w:eastAsia="hr-HR"/>
        </w:rPr>
      </w:pPr>
    </w:p>
    <w:p w14:paraId="3E51A663" w14:textId="5D68F4BC" w:rsidR="00473D6C" w:rsidRDefault="00473D6C" w:rsidP="00451354">
      <w:pPr>
        <w:spacing w:after="0" w:line="240" w:lineRule="auto"/>
        <w:jc w:val="both"/>
        <w:rPr>
          <w:rFonts w:eastAsia="Times New Roman" w:cstheme="minorHAnsi"/>
          <w:lang w:eastAsia="hr-HR"/>
        </w:rPr>
      </w:pPr>
    </w:p>
    <w:p w14:paraId="1E81C929" w14:textId="740EDCD8" w:rsidR="00473D6C" w:rsidRDefault="00473D6C" w:rsidP="00451354">
      <w:pPr>
        <w:spacing w:after="0" w:line="240" w:lineRule="auto"/>
        <w:jc w:val="both"/>
        <w:rPr>
          <w:rFonts w:eastAsia="Times New Roman" w:cstheme="minorHAnsi"/>
          <w:lang w:eastAsia="hr-HR"/>
        </w:rPr>
      </w:pPr>
    </w:p>
    <w:p w14:paraId="793B3816" w14:textId="77777777" w:rsidR="00473D6C" w:rsidRDefault="00473D6C" w:rsidP="00451354">
      <w:pPr>
        <w:spacing w:after="0" w:line="240" w:lineRule="auto"/>
        <w:jc w:val="both"/>
        <w:rPr>
          <w:rFonts w:eastAsia="Times New Roman" w:cstheme="minorHAnsi"/>
          <w:lang w:eastAsia="hr-HR"/>
        </w:rPr>
      </w:pPr>
    </w:p>
    <w:p w14:paraId="00E62DAA" w14:textId="1DAAC48E" w:rsidR="00C64F11" w:rsidRPr="00C64F11" w:rsidRDefault="00C64F11" w:rsidP="006B5BEA">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XI</w:t>
      </w:r>
      <w:r w:rsidR="00B91423">
        <w:rPr>
          <w:rFonts w:eastAsia="Times New Roman" w:cstheme="minorHAnsi"/>
          <w:b/>
          <w:bCs/>
          <w:kern w:val="36"/>
          <w:lang w:eastAsia="hr-HR"/>
        </w:rPr>
        <w:t>II</w:t>
      </w:r>
      <w:r w:rsidRPr="00C64F11">
        <w:rPr>
          <w:rFonts w:eastAsia="Times New Roman" w:cstheme="minorHAnsi"/>
          <w:b/>
          <w:bCs/>
          <w:kern w:val="36"/>
          <w:lang w:eastAsia="hr-HR"/>
        </w:rPr>
        <w:t>. UVID U DOKUMENTACIJU</w:t>
      </w:r>
    </w:p>
    <w:p w14:paraId="197282A4" w14:textId="77777777" w:rsidR="00C64F11" w:rsidRPr="00C64F11" w:rsidRDefault="00C64F11" w:rsidP="006B5BEA">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27. – Pravo uvida u ponude</w:t>
      </w:r>
    </w:p>
    <w:p w14:paraId="590A83AD" w14:textId="77777777" w:rsidR="00C64F11" w:rsidRPr="00C64F11" w:rsidRDefault="00C64F11" w:rsidP="00451354">
      <w:pPr>
        <w:spacing w:before="100" w:beforeAutospacing="1" w:after="100" w:afterAutospacing="1" w:line="240" w:lineRule="auto"/>
        <w:jc w:val="both"/>
        <w:rPr>
          <w:rFonts w:eastAsia="Times New Roman" w:cstheme="minorHAnsi"/>
          <w:b/>
          <w:bCs/>
          <w:lang w:eastAsia="hr-HR"/>
        </w:rPr>
      </w:pPr>
      <w:r w:rsidRPr="00C64F11">
        <w:rPr>
          <w:rFonts w:eastAsia="Times New Roman" w:cstheme="minorHAnsi"/>
          <w:lang w:eastAsia="hr-HR"/>
        </w:rPr>
        <w:t xml:space="preserve">U postupcima jednostavne nabave koji se provode prema odredbama ovoga Pravilnika svaki ponuditelj koji je dostavio ponudu u roku za dostavu ponude ima pravo uvida u ostale dostavljene ponude, </w:t>
      </w:r>
      <w:r w:rsidRPr="00C64F11">
        <w:rPr>
          <w:rFonts w:eastAsia="Times New Roman" w:cstheme="minorHAnsi"/>
          <w:b/>
          <w:bCs/>
          <w:lang w:eastAsia="hr-HR"/>
        </w:rPr>
        <w:t>osim u dijelove koji su sukladno posebnim propisima označeni tajnima.</w:t>
      </w:r>
    </w:p>
    <w:p w14:paraId="036A6EBD"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Uvid se omogućuje u roku 3 radna dana od dana objave ishoda postupka nabave.</w:t>
      </w:r>
    </w:p>
    <w:p w14:paraId="2526ED3A"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je dužan omogućiti uvid putem EOJN RH najkasnije sljedeći radni dan od dana dostave zahtjeva.</w:t>
      </w:r>
    </w:p>
    <w:p w14:paraId="6167961F" w14:textId="3B432DCA" w:rsidR="00C64F11" w:rsidRPr="00C64F11" w:rsidRDefault="00C64F11" w:rsidP="006B5BEA">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w:t>
      </w:r>
      <w:r w:rsidR="00B91423">
        <w:rPr>
          <w:rFonts w:eastAsia="Times New Roman" w:cstheme="minorHAnsi"/>
          <w:b/>
          <w:bCs/>
          <w:kern w:val="36"/>
          <w:lang w:eastAsia="hr-HR"/>
        </w:rPr>
        <w:t>I</w:t>
      </w:r>
      <w:r w:rsidRPr="00C64F11">
        <w:rPr>
          <w:rFonts w:eastAsia="Times New Roman" w:cstheme="minorHAnsi"/>
          <w:b/>
          <w:bCs/>
          <w:kern w:val="36"/>
          <w:lang w:eastAsia="hr-HR"/>
        </w:rPr>
        <w:t>X. PRAĆENJE IZVRŠENJA UGOVORA</w:t>
      </w:r>
    </w:p>
    <w:p w14:paraId="5DF70B1C" w14:textId="77777777" w:rsidR="00C64F11" w:rsidRPr="00C64F11" w:rsidRDefault="00C64F11" w:rsidP="006B5BEA">
      <w:pPr>
        <w:spacing w:before="100" w:beforeAutospacing="1" w:after="100" w:afterAutospacing="1" w:line="240" w:lineRule="auto"/>
        <w:jc w:val="center"/>
        <w:outlineLvl w:val="1"/>
        <w:rPr>
          <w:rFonts w:eastAsia="Times New Roman" w:cstheme="minorHAnsi"/>
          <w:b/>
          <w:bCs/>
          <w:lang w:eastAsia="hr-HR"/>
        </w:rPr>
      </w:pPr>
      <w:bookmarkStart w:id="0" w:name="_Hlk238465233"/>
      <w:r w:rsidRPr="00C64F11">
        <w:rPr>
          <w:rFonts w:eastAsia="Times New Roman" w:cstheme="minorHAnsi"/>
          <w:b/>
          <w:bCs/>
          <w:lang w:eastAsia="hr-HR"/>
        </w:rPr>
        <w:t>Članak 28. – Obveza praćenja izvršenja</w:t>
      </w:r>
    </w:p>
    <w:bookmarkEnd w:id="0"/>
    <w:p w14:paraId="697227EE"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Naručitelj je obvezan osigurati praćenje izvršenja ugovora o nabavi odnosno narudžbenice, bez obzira na vrijednost nabave.</w:t>
      </w:r>
    </w:p>
    <w:p w14:paraId="5B72D1D7" w14:textId="77777777"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Izvršenje ugovora prati osoba ili osobe koje odlukom imenuje ravnatelj, a koje su odgovorne za nadzor nad urednim i pravodobnim izvršenjem ugovornih obveza.</w:t>
      </w:r>
    </w:p>
    <w:p w14:paraId="5EE91306" w14:textId="77777777"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Osobe iz stavka 2. ovoga članka provjeravaju:</w:t>
      </w:r>
    </w:p>
    <w:p w14:paraId="25B9B4F6" w14:textId="1CDB4F3A"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ispunjava li gospodarski subjekt ugovorene obveze u skladu s ugovorom</w:t>
      </w:r>
      <w:r w:rsidR="006B5BEA">
        <w:rPr>
          <w:rFonts w:eastAsia="Times New Roman" w:cstheme="minorHAnsi"/>
          <w:lang w:eastAsia="hr-HR"/>
        </w:rPr>
        <w:t xml:space="preserve"> i ponudom</w:t>
      </w:r>
      <w:r w:rsidRPr="00C64F11">
        <w:rPr>
          <w:rFonts w:eastAsia="Times New Roman" w:cstheme="minorHAnsi"/>
          <w:lang w:eastAsia="hr-HR"/>
        </w:rPr>
        <w:t xml:space="preserve">, </w:t>
      </w:r>
    </w:p>
    <w:p w14:paraId="5EE46422"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izvršava li obveze u ugovorenim rokovima, </w:t>
      </w:r>
    </w:p>
    <w:p w14:paraId="593ACE7A" w14:textId="77777777"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xml:space="preserve">– kvalitetu izvršenih radova, isporučene robe ili pruženih usluga, </w:t>
      </w:r>
    </w:p>
    <w:p w14:paraId="2E8BB8EE" w14:textId="7AE25DF1" w:rsidR="00C64F11" w:rsidRPr="00C64F11"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 druge elemente bitne za uredno izvršenje ugovora.</w:t>
      </w:r>
    </w:p>
    <w:p w14:paraId="4F15DC96" w14:textId="77777777" w:rsidR="006B5BEA" w:rsidRDefault="00C64F11" w:rsidP="006B5BEA">
      <w:pPr>
        <w:spacing w:before="100" w:beforeAutospacing="1" w:after="100" w:afterAutospacing="1" w:line="240" w:lineRule="auto"/>
        <w:jc w:val="both"/>
        <w:outlineLvl w:val="0"/>
        <w:rPr>
          <w:rFonts w:eastAsia="Times New Roman" w:cstheme="minorHAnsi"/>
          <w:kern w:val="36"/>
          <w:lang w:eastAsia="hr-HR"/>
        </w:rPr>
      </w:pPr>
      <w:r w:rsidRPr="00C64F11">
        <w:rPr>
          <w:rFonts w:eastAsia="Times New Roman" w:cstheme="minorHAnsi"/>
          <w:lang w:eastAsia="hr-HR"/>
        </w:rPr>
        <w:t>Ako se utvrdi nepravilnost u izvršenju ugovora, Naručitelj je dužan poduzeti mjere sukladno ugovoru i važećim propisima.</w:t>
      </w:r>
      <w:r w:rsidR="006B5BEA" w:rsidRPr="006B5BEA">
        <w:rPr>
          <w:rFonts w:eastAsia="Times New Roman" w:cstheme="minorHAnsi"/>
          <w:kern w:val="36"/>
          <w:lang w:eastAsia="hr-HR"/>
        </w:rPr>
        <w:t xml:space="preserve"> </w:t>
      </w:r>
    </w:p>
    <w:p w14:paraId="458D8AE4" w14:textId="63D07498" w:rsidR="006B5BEA" w:rsidRPr="006B5BEA" w:rsidRDefault="006B5BEA" w:rsidP="006B5BEA">
      <w:pPr>
        <w:spacing w:before="100" w:beforeAutospacing="1" w:after="100" w:afterAutospacing="1" w:line="240" w:lineRule="auto"/>
        <w:jc w:val="both"/>
        <w:outlineLvl w:val="0"/>
        <w:rPr>
          <w:rFonts w:eastAsia="Times New Roman" w:cstheme="minorHAnsi"/>
          <w:kern w:val="36"/>
          <w:lang w:eastAsia="hr-HR"/>
        </w:rPr>
      </w:pPr>
      <w:r w:rsidRPr="006B5BEA">
        <w:rPr>
          <w:rFonts w:eastAsia="Times New Roman" w:cstheme="minorHAnsi"/>
          <w:kern w:val="36"/>
          <w:lang w:eastAsia="hr-HR"/>
        </w:rPr>
        <w:t>Ako gospodarski subjekt ne izvršava ugovorene obveze uredno ili pravodobno, osoba zadužena za praćenje izvršenja ugovora dužna je o tome bez odgode obavijestiti ravnatelja.</w:t>
      </w:r>
    </w:p>
    <w:p w14:paraId="621621A5" w14:textId="77777777" w:rsidR="006B5BEA" w:rsidRPr="006B5BEA" w:rsidRDefault="006B5BEA" w:rsidP="006B5BEA">
      <w:pPr>
        <w:spacing w:after="0" w:line="240" w:lineRule="auto"/>
        <w:jc w:val="both"/>
        <w:outlineLvl w:val="0"/>
        <w:rPr>
          <w:rFonts w:eastAsia="Times New Roman" w:cstheme="minorHAnsi"/>
          <w:kern w:val="36"/>
          <w:lang w:eastAsia="hr-HR"/>
        </w:rPr>
      </w:pPr>
      <w:r w:rsidRPr="006B5BEA">
        <w:rPr>
          <w:rFonts w:eastAsia="Times New Roman" w:cstheme="minorHAnsi"/>
          <w:kern w:val="36"/>
          <w:lang w:eastAsia="hr-HR"/>
        </w:rPr>
        <w:t>U slučaju nepravilnosti u izvršenju ugovora Naručitelj može poduzeti mjere predviđene ugovorom:</w:t>
      </w:r>
    </w:p>
    <w:p w14:paraId="0615A876" w14:textId="77777777" w:rsidR="006B5BEA" w:rsidRPr="006B5BEA" w:rsidRDefault="006B5BEA" w:rsidP="006B5BEA">
      <w:pPr>
        <w:spacing w:after="0" w:line="240" w:lineRule="auto"/>
        <w:jc w:val="both"/>
        <w:outlineLvl w:val="0"/>
        <w:rPr>
          <w:rFonts w:eastAsia="Times New Roman" w:cstheme="minorHAnsi"/>
          <w:kern w:val="36"/>
          <w:lang w:eastAsia="hr-HR"/>
        </w:rPr>
      </w:pPr>
      <w:r w:rsidRPr="006B5BEA">
        <w:rPr>
          <w:rFonts w:eastAsia="Times New Roman" w:cstheme="minorHAnsi"/>
          <w:kern w:val="36"/>
          <w:lang w:eastAsia="hr-HR"/>
        </w:rPr>
        <w:t>▪ zahtijevati otklanjanje nedostataka,</w:t>
      </w:r>
    </w:p>
    <w:p w14:paraId="07EC7177" w14:textId="77777777" w:rsidR="006B5BEA" w:rsidRPr="006B5BEA" w:rsidRDefault="006B5BEA" w:rsidP="006B5BEA">
      <w:pPr>
        <w:spacing w:after="0" w:line="240" w:lineRule="auto"/>
        <w:jc w:val="both"/>
        <w:outlineLvl w:val="0"/>
        <w:rPr>
          <w:rFonts w:eastAsia="Times New Roman" w:cstheme="minorHAnsi"/>
          <w:kern w:val="36"/>
          <w:lang w:eastAsia="hr-HR"/>
        </w:rPr>
      </w:pPr>
      <w:r w:rsidRPr="006B5BEA">
        <w:rPr>
          <w:rFonts w:eastAsia="Times New Roman" w:cstheme="minorHAnsi"/>
          <w:kern w:val="36"/>
          <w:lang w:eastAsia="hr-HR"/>
        </w:rPr>
        <w:t>▪ naplatiti ugovornu kaznu ili drugo ugovoreno osiguranje,</w:t>
      </w:r>
    </w:p>
    <w:p w14:paraId="14C9975C" w14:textId="52C0896A" w:rsidR="006B5BEA" w:rsidRDefault="006B5BEA" w:rsidP="006B5BEA">
      <w:pPr>
        <w:spacing w:after="0" w:line="240" w:lineRule="auto"/>
        <w:jc w:val="both"/>
        <w:outlineLvl w:val="0"/>
        <w:rPr>
          <w:rFonts w:eastAsia="Times New Roman" w:cstheme="minorHAnsi"/>
          <w:kern w:val="36"/>
          <w:lang w:eastAsia="hr-HR"/>
        </w:rPr>
      </w:pPr>
      <w:r w:rsidRPr="006B5BEA">
        <w:rPr>
          <w:rFonts w:eastAsia="Times New Roman" w:cstheme="minorHAnsi"/>
          <w:kern w:val="36"/>
          <w:lang w:eastAsia="hr-HR"/>
        </w:rPr>
        <w:t>▪ raskinuti ugovor ako za to postoje ugovoreni ili zakonski razlozi.</w:t>
      </w:r>
    </w:p>
    <w:p w14:paraId="3F649820" w14:textId="77777777" w:rsidR="0038100C" w:rsidRPr="00451354" w:rsidRDefault="0038100C" w:rsidP="006B5BEA">
      <w:pPr>
        <w:spacing w:after="0" w:line="240" w:lineRule="auto"/>
        <w:jc w:val="both"/>
        <w:outlineLvl w:val="0"/>
        <w:rPr>
          <w:rFonts w:eastAsia="Times New Roman" w:cstheme="minorHAnsi"/>
          <w:kern w:val="36"/>
          <w:lang w:eastAsia="hr-HR"/>
        </w:rPr>
      </w:pPr>
    </w:p>
    <w:p w14:paraId="7D5742F8" w14:textId="4196AA3F" w:rsidR="006B5BEA" w:rsidRPr="00C64F11" w:rsidRDefault="006B5BEA" w:rsidP="006B5BEA">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2</w:t>
      </w:r>
      <w:r>
        <w:rPr>
          <w:rFonts w:eastAsia="Times New Roman" w:cstheme="minorHAnsi"/>
          <w:b/>
          <w:bCs/>
          <w:lang w:eastAsia="hr-HR"/>
        </w:rPr>
        <w:t>9</w:t>
      </w:r>
      <w:r w:rsidRPr="00C64F11">
        <w:rPr>
          <w:rFonts w:eastAsia="Times New Roman" w:cstheme="minorHAnsi"/>
          <w:b/>
          <w:bCs/>
          <w:lang w:eastAsia="hr-HR"/>
        </w:rPr>
        <w:t xml:space="preserve">. – </w:t>
      </w:r>
      <w:r>
        <w:rPr>
          <w:rFonts w:eastAsia="Times New Roman" w:cstheme="minorHAnsi"/>
          <w:b/>
          <w:bCs/>
          <w:lang w:eastAsia="hr-HR"/>
        </w:rPr>
        <w:t>Raskid ugovora</w:t>
      </w:r>
    </w:p>
    <w:p w14:paraId="1F3A4771" w14:textId="10BD7655"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može raskinuti ugovor o nabavi ako gospodarski subjekt ne izvršava ugovorene obveze ili ih izvršava protivno ugovoru.</w:t>
      </w:r>
    </w:p>
    <w:p w14:paraId="19D38F52"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Prije raskida ugovora Naručitelj će, ako je to moguće, pisanim putem pozvati gospodarski subjekt da u primjerenom roku otkloni utvrđene nepravilnosti.</w:t>
      </w:r>
    </w:p>
    <w:p w14:paraId="642E0B63" w14:textId="12EAF84C" w:rsid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Ako gospodarski subjekt u ostavljenom roku ne otkloni nepravilnosti, Naručitelj može donijeti  odluku o raskidu ugovora.</w:t>
      </w:r>
    </w:p>
    <w:p w14:paraId="44C731AA" w14:textId="3DE702D3" w:rsidR="00AF5231" w:rsidRPr="006B5BEA" w:rsidRDefault="006B5BEA" w:rsidP="006B5BEA">
      <w:pPr>
        <w:spacing w:before="100" w:beforeAutospacing="1" w:after="100" w:afterAutospacing="1" w:line="240" w:lineRule="auto"/>
        <w:jc w:val="center"/>
        <w:outlineLvl w:val="0"/>
        <w:rPr>
          <w:rFonts w:eastAsia="Times New Roman" w:cstheme="minorHAnsi"/>
          <w:b/>
          <w:bCs/>
          <w:kern w:val="36"/>
          <w:lang w:eastAsia="hr-HR"/>
        </w:rPr>
      </w:pPr>
      <w:r w:rsidRPr="006B5BEA">
        <w:rPr>
          <w:rFonts w:eastAsia="Times New Roman" w:cstheme="minorHAnsi"/>
          <w:b/>
          <w:bCs/>
          <w:kern w:val="36"/>
          <w:lang w:eastAsia="hr-HR"/>
        </w:rPr>
        <w:lastRenderedPageBreak/>
        <w:t>Članak 30. – Dokumentiranje postupka</w:t>
      </w:r>
    </w:p>
    <w:p w14:paraId="472901B6"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je obvezan osigurati cjelovito, točno i pravodobno dokumentiranje svih radnji u postupku jednostavne nabave.</w:t>
      </w:r>
    </w:p>
    <w:p w14:paraId="0B337CCF" w14:textId="77777777" w:rsidR="006B5BEA" w:rsidRPr="006B5BEA" w:rsidRDefault="006B5BEA" w:rsidP="006B5BEA">
      <w:pPr>
        <w:pStyle w:val="StandardWeb"/>
        <w:spacing w:before="0" w:beforeAutospacing="0" w:after="0" w:afterAutospacing="0"/>
        <w:jc w:val="both"/>
        <w:rPr>
          <w:rFonts w:asciiTheme="minorHAnsi" w:hAnsiTheme="minorHAnsi" w:cstheme="minorHAnsi"/>
          <w:b/>
          <w:bCs/>
          <w:color w:val="000000"/>
          <w:sz w:val="22"/>
          <w:szCs w:val="22"/>
        </w:rPr>
      </w:pPr>
    </w:p>
    <w:p w14:paraId="5147D4EF" w14:textId="699A5C1D"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Dokumentacija postupka jednostavne nabave obuhvaća:</w:t>
      </w:r>
    </w:p>
    <w:p w14:paraId="4BC0B675" w14:textId="78AAB6F8"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odluku o pokretanju postupka nabave</w:t>
      </w:r>
      <w:r w:rsidR="00E854EB">
        <w:rPr>
          <w:rFonts w:asciiTheme="minorHAnsi" w:hAnsiTheme="minorHAnsi" w:cstheme="minorHAnsi"/>
          <w:color w:val="000000"/>
          <w:sz w:val="22"/>
          <w:szCs w:val="22"/>
        </w:rPr>
        <w:t xml:space="preserve"> (ako je primjenjivo)</w:t>
      </w:r>
      <w:r w:rsidRPr="006B5BEA">
        <w:rPr>
          <w:rFonts w:asciiTheme="minorHAnsi" w:hAnsiTheme="minorHAnsi" w:cstheme="minorHAnsi"/>
          <w:color w:val="000000"/>
          <w:sz w:val="22"/>
          <w:szCs w:val="22"/>
        </w:rPr>
        <w:t>,</w:t>
      </w:r>
    </w:p>
    <w:p w14:paraId="3B2473FB"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procjenu vrijednosti nabave i obrazloženje,</w:t>
      </w:r>
    </w:p>
    <w:p w14:paraId="008236FC"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plan nabave ili njegovu izmjenu (ako je primjenjivo),</w:t>
      </w:r>
    </w:p>
    <w:p w14:paraId="1E840A03"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dokumentaciju o provedenoj analizi tržišta (ako je provedena),</w:t>
      </w:r>
    </w:p>
    <w:p w14:paraId="4A80CBDD"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poziv na dostavu ponuda i/ili dokumentaciju o nabavi,</w:t>
      </w:r>
    </w:p>
    <w:p w14:paraId="4A19BA29"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zaprimljene ponude,</w:t>
      </w:r>
    </w:p>
    <w:p w14:paraId="58078305"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pojašnjenja i dopune ponuda, ako su tražene,</w:t>
      </w:r>
    </w:p>
    <w:p w14:paraId="333A45A3"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zapisnik o pregledu i ocjeni ponuda,</w:t>
      </w:r>
    </w:p>
    <w:p w14:paraId="5D8E4A7E"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odluku o odabiru ili odluku o poništenju postupka,</w:t>
      </w:r>
    </w:p>
    <w:p w14:paraId="36CC9A2B"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obavijesti ponuditeljima,</w:t>
      </w:r>
    </w:p>
    <w:p w14:paraId="624327A7"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sklopljeni ugovor ili izdanu narudžbenicu,</w:t>
      </w:r>
    </w:p>
    <w:p w14:paraId="45552F2C"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dokumentaciju o izvršenju ugovora i praćenju realizacije.</w:t>
      </w:r>
    </w:p>
    <w:p w14:paraId="6FFF8E56"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Sva dokumentacija iz stavka 2. ovoga članka može se voditi u pisanom i/ili elektroničkom obliku.</w:t>
      </w:r>
    </w:p>
    <w:p w14:paraId="3A0473E7"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je obvezan osigurati sljedivost postupka na način da je iz dokumentacije moguće jasno utvrditi:</w:t>
      </w:r>
    </w:p>
    <w:p w14:paraId="57DF25BB"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način određivanja procijenjene vrijednosti nabave,</w:t>
      </w:r>
    </w:p>
    <w:p w14:paraId="26B75558"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razloge odabira ponuditelja,</w:t>
      </w:r>
    </w:p>
    <w:p w14:paraId="6251E5B6"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primjenu kriterija za odabir ponude,</w:t>
      </w:r>
    </w:p>
    <w:p w14:paraId="7AE661A9"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zakonitost i transparentnost provedenog postupka.</w:t>
      </w:r>
    </w:p>
    <w:p w14:paraId="733D9BD5"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Dokumentacija o postupcima jednostavne nabave čuva se u skladu s propisima o arhivskom gradivu i internim aktima Naručitelja, a najmanje četiri (4) godine od završetka postupka, odnosno duže ako je to propisano posebnim propisima, ugovorom ili pravilima financiranja.</w:t>
      </w:r>
    </w:p>
    <w:p w14:paraId="1D903BEF" w14:textId="112CDDB1" w:rsid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je dužan osigurati zaštitu dokumentacije od neovlaštenog pristupa, gubitka ili oštećenja te omogućiti pristup dokumentaciji samo ovlaštenim osobama i nadležnim tijelima u skladu s propisima.</w:t>
      </w:r>
    </w:p>
    <w:p w14:paraId="01418F85" w14:textId="77777777" w:rsidR="0038100C" w:rsidRPr="006B5BEA" w:rsidRDefault="0038100C" w:rsidP="006B5BEA">
      <w:pPr>
        <w:pStyle w:val="StandardWeb"/>
        <w:jc w:val="both"/>
        <w:rPr>
          <w:rFonts w:asciiTheme="minorHAnsi" w:hAnsiTheme="minorHAnsi" w:cstheme="minorHAnsi"/>
          <w:color w:val="000000"/>
          <w:sz w:val="22"/>
          <w:szCs w:val="22"/>
        </w:rPr>
      </w:pPr>
    </w:p>
    <w:p w14:paraId="1EA28DF8" w14:textId="1B406CAF" w:rsidR="00FE6A30" w:rsidRPr="006B5BEA" w:rsidRDefault="00FE6A30" w:rsidP="00FE6A30">
      <w:pPr>
        <w:pStyle w:val="StandardWeb"/>
        <w:jc w:val="center"/>
        <w:rPr>
          <w:rFonts w:asciiTheme="minorHAnsi" w:hAnsiTheme="minorHAnsi" w:cstheme="minorHAnsi"/>
          <w:b/>
          <w:bCs/>
          <w:color w:val="000000"/>
          <w:sz w:val="22"/>
          <w:szCs w:val="22"/>
        </w:rPr>
      </w:pPr>
      <w:r w:rsidRPr="00C64F11">
        <w:rPr>
          <w:rFonts w:asciiTheme="minorHAnsi" w:hAnsiTheme="minorHAnsi" w:cstheme="minorHAnsi"/>
          <w:b/>
          <w:bCs/>
          <w:kern w:val="36"/>
          <w:sz w:val="22"/>
          <w:szCs w:val="22"/>
        </w:rPr>
        <w:t xml:space="preserve">XX. </w:t>
      </w:r>
      <w:r w:rsidRPr="006B5BEA">
        <w:rPr>
          <w:rFonts w:asciiTheme="minorHAnsi" w:hAnsiTheme="minorHAnsi" w:cstheme="minorHAnsi"/>
          <w:b/>
          <w:bCs/>
          <w:color w:val="000000"/>
          <w:sz w:val="22"/>
          <w:szCs w:val="22"/>
        </w:rPr>
        <w:t>ZAŠTITA PODATAKA, JAVNOST POSTUPKA I POSLOVNA TAJNA</w:t>
      </w:r>
    </w:p>
    <w:p w14:paraId="583E97D2" w14:textId="094BE29B" w:rsidR="006B5BEA" w:rsidRDefault="006B5BEA" w:rsidP="006B5BEA">
      <w:pPr>
        <w:pStyle w:val="StandardWeb"/>
        <w:spacing w:before="0" w:beforeAutospacing="0" w:after="0" w:afterAutospacing="0"/>
        <w:jc w:val="center"/>
        <w:rPr>
          <w:rFonts w:asciiTheme="minorHAnsi" w:hAnsiTheme="minorHAnsi" w:cstheme="minorHAnsi"/>
          <w:b/>
          <w:bCs/>
          <w:color w:val="000000"/>
          <w:sz w:val="22"/>
          <w:szCs w:val="22"/>
        </w:rPr>
      </w:pPr>
      <w:r w:rsidRPr="006B5BEA">
        <w:rPr>
          <w:rFonts w:asciiTheme="minorHAnsi" w:hAnsiTheme="minorHAnsi" w:cstheme="minorHAnsi"/>
          <w:b/>
          <w:bCs/>
          <w:color w:val="000000"/>
          <w:sz w:val="22"/>
          <w:szCs w:val="22"/>
        </w:rPr>
        <w:t>Članak 3</w:t>
      </w:r>
      <w:r w:rsidR="00FE6A30">
        <w:rPr>
          <w:rFonts w:asciiTheme="minorHAnsi" w:hAnsiTheme="minorHAnsi" w:cstheme="minorHAnsi"/>
          <w:b/>
          <w:bCs/>
          <w:color w:val="000000"/>
          <w:sz w:val="22"/>
          <w:szCs w:val="22"/>
        </w:rPr>
        <w:t>1</w:t>
      </w:r>
      <w:r w:rsidRPr="006B5BEA">
        <w:rPr>
          <w:rFonts w:asciiTheme="minorHAnsi" w:hAnsiTheme="minorHAnsi" w:cstheme="minorHAnsi"/>
          <w:b/>
          <w:bCs/>
          <w:color w:val="000000"/>
          <w:sz w:val="22"/>
          <w:szCs w:val="22"/>
        </w:rPr>
        <w:t>.</w:t>
      </w:r>
    </w:p>
    <w:p w14:paraId="3F4106F6" w14:textId="77777777" w:rsidR="0038100C" w:rsidRPr="006B5BEA" w:rsidRDefault="0038100C" w:rsidP="006B5BEA">
      <w:pPr>
        <w:pStyle w:val="StandardWeb"/>
        <w:spacing w:before="0" w:beforeAutospacing="0" w:after="0" w:afterAutospacing="0"/>
        <w:jc w:val="center"/>
        <w:rPr>
          <w:rFonts w:asciiTheme="minorHAnsi" w:hAnsiTheme="minorHAnsi" w:cstheme="minorHAnsi"/>
          <w:b/>
          <w:bCs/>
          <w:color w:val="000000"/>
          <w:sz w:val="22"/>
          <w:szCs w:val="22"/>
        </w:rPr>
      </w:pPr>
    </w:p>
    <w:p w14:paraId="7453300C"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3667379E"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Osobni podaci obrađuju se u skladu s Uredbom (EU) 2016/679 (Opća uredba o zaštiti podataka – GDPR) i Zakonom o provedbi Opće uredbe o zaštiti podataka.</w:t>
      </w:r>
    </w:p>
    <w:p w14:paraId="30CD7A99"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lastRenderedPageBreak/>
        <w:t>Naručitelj poduzima odgovarajuće tehničke i organizacijske mjere zaštite osobnih podataka kako bi se osigurala njihova povjerljivost, cjelovitost i dostupnost te spriječio neovlašteni pristup, gubitak ili zlouporaba.</w:t>
      </w:r>
    </w:p>
    <w:p w14:paraId="55E4FD06"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Ponude, dokumentacija o postupku jednostavne nabave te pripadajući zapisi čuvaju se u skladu s propisima o arhivskom gradivu i internim aktima Naručitelja.</w:t>
      </w:r>
    </w:p>
    <w:p w14:paraId="4CCBA6EC"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Pristup dokumentaciji postupaka jednostavne nabave omogućuje se sudionicima postupka u dijelu koji se na njih odnosi, nadležnim tijelima (revizija, nadzor, inspekcija), te drugim osobama sukladno propisima o pravu na pristup informacijama.</w:t>
      </w:r>
    </w:p>
    <w:p w14:paraId="3BCF7A1C"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je dužan omogućiti pristup informacijama o postupcima, uključujući odlukama o odabiru i poništenju, uz zaštitu podataka koji predstavljaju osobne podatke, poslovnu tajnu ili druge zakonom zaštićene podatke, te primjenjivati Zakon o pravu na pristup informacijama.</w:t>
      </w:r>
    </w:p>
    <w:p w14:paraId="218C5DDD"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Poslovnom tajnom smatraju se podaci koje gospodarski subjekt u ponudi označi kao povjerljive, ako njihovo otkrivanje može narušiti tržišni položaj ponuditelja, osobito tehnička rješenja, know-how, jedinične cijene u mjeri u kojoj je to opravdano te drugi podaci određeni posebnim propisima.</w:t>
      </w:r>
    </w:p>
    <w:p w14:paraId="20F9AB06" w14:textId="69B52F40" w:rsid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objavljuje odluke o odabiru i poništenju postupka jednostavne nabave na način određen ovim Pravilnikom i pozivom na dostavu ponuda, uz obvezno osiguravanje transparentnosti postupka i zaštite podataka koji se ne smiju javno objaviti.</w:t>
      </w:r>
    </w:p>
    <w:p w14:paraId="1D62C974" w14:textId="77777777" w:rsidR="00723174" w:rsidRDefault="00723174" w:rsidP="006B5BEA">
      <w:pPr>
        <w:pStyle w:val="StandardWeb"/>
        <w:jc w:val="both"/>
        <w:rPr>
          <w:rFonts w:asciiTheme="minorHAnsi" w:hAnsiTheme="minorHAnsi" w:cstheme="minorHAnsi"/>
          <w:color w:val="000000"/>
          <w:sz w:val="22"/>
          <w:szCs w:val="22"/>
        </w:rPr>
      </w:pPr>
    </w:p>
    <w:p w14:paraId="2522C073" w14:textId="1196484C" w:rsidR="006B5BEA" w:rsidRPr="006B5BEA" w:rsidRDefault="00FE6A30" w:rsidP="00FE6A30">
      <w:pPr>
        <w:pStyle w:val="StandardWeb"/>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XXI. </w:t>
      </w:r>
      <w:r w:rsidRPr="006B5BEA">
        <w:rPr>
          <w:rFonts w:asciiTheme="minorHAnsi" w:hAnsiTheme="minorHAnsi" w:cstheme="minorHAnsi"/>
          <w:b/>
          <w:bCs/>
          <w:color w:val="000000"/>
          <w:sz w:val="22"/>
          <w:szCs w:val="22"/>
        </w:rPr>
        <w:t>FISKALNA ODGOVORNOST</w:t>
      </w:r>
    </w:p>
    <w:p w14:paraId="413DC941" w14:textId="3CB4DD1D" w:rsidR="006B5BEA" w:rsidRDefault="006B5BEA" w:rsidP="006B5BEA">
      <w:pPr>
        <w:pStyle w:val="StandardWeb"/>
        <w:spacing w:before="0" w:beforeAutospacing="0" w:after="0" w:afterAutospacing="0"/>
        <w:jc w:val="center"/>
        <w:rPr>
          <w:rFonts w:asciiTheme="minorHAnsi" w:hAnsiTheme="minorHAnsi" w:cstheme="minorHAnsi"/>
          <w:b/>
          <w:bCs/>
          <w:color w:val="000000"/>
          <w:sz w:val="22"/>
          <w:szCs w:val="22"/>
        </w:rPr>
      </w:pPr>
      <w:r w:rsidRPr="006B5BEA">
        <w:rPr>
          <w:rFonts w:asciiTheme="minorHAnsi" w:hAnsiTheme="minorHAnsi" w:cstheme="minorHAnsi"/>
          <w:b/>
          <w:bCs/>
          <w:color w:val="000000"/>
          <w:sz w:val="22"/>
          <w:szCs w:val="22"/>
        </w:rPr>
        <w:t>Članak 3</w:t>
      </w:r>
      <w:r w:rsidR="006B3848">
        <w:rPr>
          <w:rFonts w:asciiTheme="minorHAnsi" w:hAnsiTheme="minorHAnsi" w:cstheme="minorHAnsi"/>
          <w:b/>
          <w:bCs/>
          <w:color w:val="000000"/>
          <w:sz w:val="22"/>
          <w:szCs w:val="22"/>
        </w:rPr>
        <w:t>2</w:t>
      </w:r>
      <w:r w:rsidRPr="006B5BEA">
        <w:rPr>
          <w:rFonts w:asciiTheme="minorHAnsi" w:hAnsiTheme="minorHAnsi" w:cstheme="minorHAnsi"/>
          <w:b/>
          <w:bCs/>
          <w:color w:val="000000"/>
          <w:sz w:val="22"/>
          <w:szCs w:val="22"/>
        </w:rPr>
        <w:t>.</w:t>
      </w:r>
    </w:p>
    <w:p w14:paraId="019381E6" w14:textId="77777777" w:rsidR="0038100C" w:rsidRPr="006B5BEA" w:rsidRDefault="0038100C" w:rsidP="006B5BEA">
      <w:pPr>
        <w:pStyle w:val="StandardWeb"/>
        <w:spacing w:before="0" w:beforeAutospacing="0" w:after="0" w:afterAutospacing="0"/>
        <w:jc w:val="center"/>
        <w:rPr>
          <w:rFonts w:asciiTheme="minorHAnsi" w:hAnsiTheme="minorHAnsi" w:cstheme="minorHAnsi"/>
          <w:b/>
          <w:bCs/>
          <w:color w:val="000000"/>
          <w:sz w:val="22"/>
          <w:szCs w:val="22"/>
        </w:rPr>
      </w:pPr>
    </w:p>
    <w:p w14:paraId="7A5E9568"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je dužan u svim postupcima jednostavne nabave osigurati zakonito, namjensko, ekonomično i učinkovito upravljanje i korištenje sredstava u skladu s propisima o fiskalnoj odgovornosti.</w:t>
      </w:r>
    </w:p>
    <w:p w14:paraId="1996ABF9"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Postupci jednostavne nabave provode se u skladu s načelima fiskalne odgovornosti, osobito:</w:t>
      </w:r>
    </w:p>
    <w:p w14:paraId="4450263B"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načelom zakonitosti i pravilnosti,</w:t>
      </w:r>
    </w:p>
    <w:p w14:paraId="51D776CE"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načelom ekonomičnosti i učinkovitosti,</w:t>
      </w:r>
    </w:p>
    <w:p w14:paraId="51F5A0B7"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načelom transparentnosti,</w:t>
      </w:r>
    </w:p>
    <w:p w14:paraId="57236B30" w14:textId="77777777" w:rsidR="006B5BEA" w:rsidRPr="006B5BEA" w:rsidRDefault="006B5BEA" w:rsidP="006B5BEA">
      <w:pPr>
        <w:pStyle w:val="StandardWeb"/>
        <w:spacing w:before="0" w:beforeAutospacing="0" w:after="0" w:afterAutospacing="0"/>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w:t>
      </w:r>
      <w:r w:rsidRPr="006B5BEA">
        <w:rPr>
          <w:rFonts w:asciiTheme="minorHAnsi" w:hAnsiTheme="minorHAnsi" w:cstheme="minorHAnsi"/>
          <w:color w:val="000000"/>
          <w:sz w:val="22"/>
          <w:szCs w:val="22"/>
        </w:rPr>
        <w:tab/>
        <w:t>načelom odgovornosti za preuzete obveze.</w:t>
      </w:r>
    </w:p>
    <w:p w14:paraId="04D4010F" w14:textId="77777777" w:rsidR="006B5BEA" w:rsidRP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Prije pokretanja postupka jednostavne nabave mora biti osigurano postojanje planiranih i raspoloživih financijskih sredstava u financijskom planu Naručitelja.</w:t>
      </w:r>
    </w:p>
    <w:p w14:paraId="54395026" w14:textId="6580F19E" w:rsidR="006B5BEA" w:rsidRDefault="006B5BEA" w:rsidP="006B5BEA">
      <w:pPr>
        <w:pStyle w:val="StandardWeb"/>
        <w:jc w:val="both"/>
        <w:rPr>
          <w:rFonts w:asciiTheme="minorHAnsi" w:hAnsiTheme="minorHAnsi" w:cstheme="minorHAnsi"/>
          <w:color w:val="000000"/>
          <w:sz w:val="22"/>
          <w:szCs w:val="22"/>
        </w:rPr>
      </w:pPr>
      <w:r w:rsidRPr="006B5BEA">
        <w:rPr>
          <w:rFonts w:asciiTheme="minorHAnsi" w:hAnsiTheme="minorHAnsi" w:cstheme="minorHAnsi"/>
          <w:color w:val="000000"/>
          <w:sz w:val="22"/>
          <w:szCs w:val="22"/>
        </w:rPr>
        <w:t>Naručitelj ne smije preuzimati obveze koje nisu u skladu s odobrenim financijskim planom niti sklapati ugovore bez prethodno osiguranih sredstava, osim ako je takvo postupanje dopušteno posebnim propisima.</w:t>
      </w:r>
    </w:p>
    <w:p w14:paraId="1EC2155D" w14:textId="3D8EE67B" w:rsidR="0038100C" w:rsidRDefault="0038100C" w:rsidP="006B5BEA">
      <w:pPr>
        <w:pStyle w:val="StandardWeb"/>
        <w:jc w:val="both"/>
        <w:rPr>
          <w:rFonts w:asciiTheme="minorHAnsi" w:hAnsiTheme="minorHAnsi" w:cstheme="minorHAnsi"/>
          <w:color w:val="000000"/>
          <w:sz w:val="22"/>
          <w:szCs w:val="22"/>
        </w:rPr>
      </w:pPr>
    </w:p>
    <w:p w14:paraId="2E2CCE35" w14:textId="07EF92B6" w:rsidR="009D2904" w:rsidRDefault="009D2904" w:rsidP="006B5BEA">
      <w:pPr>
        <w:pStyle w:val="StandardWeb"/>
        <w:jc w:val="both"/>
        <w:rPr>
          <w:rFonts w:asciiTheme="minorHAnsi" w:hAnsiTheme="minorHAnsi" w:cstheme="minorHAnsi"/>
          <w:color w:val="000000"/>
          <w:sz w:val="22"/>
          <w:szCs w:val="22"/>
        </w:rPr>
      </w:pPr>
    </w:p>
    <w:p w14:paraId="0CDC0039" w14:textId="77777777" w:rsidR="009D2904" w:rsidRPr="006B5BEA" w:rsidRDefault="009D2904" w:rsidP="006B5BEA">
      <w:pPr>
        <w:pStyle w:val="StandardWeb"/>
        <w:jc w:val="both"/>
        <w:rPr>
          <w:rFonts w:asciiTheme="minorHAnsi" w:hAnsiTheme="minorHAnsi" w:cstheme="minorHAnsi"/>
          <w:color w:val="000000"/>
          <w:sz w:val="22"/>
          <w:szCs w:val="22"/>
        </w:rPr>
      </w:pPr>
    </w:p>
    <w:p w14:paraId="25413CAC" w14:textId="4D605377" w:rsidR="00C64F11" w:rsidRPr="00C64F11" w:rsidRDefault="00C64F11" w:rsidP="00E6686B">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lastRenderedPageBreak/>
        <w:t>XX</w:t>
      </w:r>
      <w:r w:rsidR="00E6686B">
        <w:rPr>
          <w:rFonts w:eastAsia="Times New Roman" w:cstheme="minorHAnsi"/>
          <w:b/>
          <w:bCs/>
          <w:kern w:val="36"/>
          <w:lang w:eastAsia="hr-HR"/>
        </w:rPr>
        <w:t>I</w:t>
      </w:r>
      <w:r w:rsidRPr="00C64F11">
        <w:rPr>
          <w:rFonts w:eastAsia="Times New Roman" w:cstheme="minorHAnsi"/>
          <w:b/>
          <w:bCs/>
          <w:kern w:val="36"/>
          <w:lang w:eastAsia="hr-HR"/>
        </w:rPr>
        <w:t>I. PROJEKTNI NATJEČAJ</w:t>
      </w:r>
    </w:p>
    <w:p w14:paraId="52C14728" w14:textId="23BCEC28" w:rsidR="00C64F11" w:rsidRPr="00C64F11" w:rsidRDefault="00C64F11" w:rsidP="00E6686B">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 xml:space="preserve">Članak </w:t>
      </w:r>
      <w:r w:rsidR="00E6686B">
        <w:rPr>
          <w:rFonts w:eastAsia="Times New Roman" w:cstheme="minorHAnsi"/>
          <w:b/>
          <w:bCs/>
          <w:lang w:eastAsia="hr-HR"/>
        </w:rPr>
        <w:t>3</w:t>
      </w:r>
      <w:r w:rsidR="006B3848">
        <w:rPr>
          <w:rFonts w:eastAsia="Times New Roman" w:cstheme="minorHAnsi"/>
          <w:b/>
          <w:bCs/>
          <w:lang w:eastAsia="hr-HR"/>
        </w:rPr>
        <w:t>3</w:t>
      </w:r>
      <w:r w:rsidRPr="00C64F11">
        <w:rPr>
          <w:rFonts w:eastAsia="Times New Roman" w:cstheme="minorHAnsi"/>
          <w:b/>
          <w:bCs/>
          <w:lang w:eastAsia="hr-HR"/>
        </w:rPr>
        <w:t>. – Provedba projektnog natječaja</w:t>
      </w:r>
    </w:p>
    <w:p w14:paraId="5BD3BDF8" w14:textId="16BA57E5"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Na provedbu projektnog natječaja primjenjuju se odredbe ovoga Pravilnika koje se odnose na postupke jednostavne nabave sukladno procijenjenoj vrijednosti iz članka 8. ovoga Pravilnika.</w:t>
      </w:r>
    </w:p>
    <w:p w14:paraId="652BB745" w14:textId="128EDE2F" w:rsidR="00C64F11" w:rsidRPr="00C64F11" w:rsidRDefault="00C64F11" w:rsidP="00E6686B">
      <w:pPr>
        <w:spacing w:before="100" w:beforeAutospacing="1" w:after="100" w:afterAutospacing="1" w:line="240" w:lineRule="auto"/>
        <w:jc w:val="center"/>
        <w:outlineLvl w:val="0"/>
        <w:rPr>
          <w:rFonts w:eastAsia="Times New Roman" w:cstheme="minorHAnsi"/>
          <w:b/>
          <w:bCs/>
          <w:kern w:val="36"/>
          <w:lang w:eastAsia="hr-HR"/>
        </w:rPr>
      </w:pPr>
      <w:r w:rsidRPr="00C64F11">
        <w:rPr>
          <w:rFonts w:eastAsia="Times New Roman" w:cstheme="minorHAnsi"/>
          <w:b/>
          <w:bCs/>
          <w:kern w:val="36"/>
          <w:lang w:eastAsia="hr-HR"/>
        </w:rPr>
        <w:t>XX</w:t>
      </w:r>
      <w:r w:rsidR="00E6686B">
        <w:rPr>
          <w:rFonts w:eastAsia="Times New Roman" w:cstheme="minorHAnsi"/>
          <w:b/>
          <w:bCs/>
          <w:kern w:val="36"/>
          <w:lang w:eastAsia="hr-HR"/>
        </w:rPr>
        <w:t>I</w:t>
      </w:r>
      <w:r w:rsidR="00B91423">
        <w:rPr>
          <w:rFonts w:eastAsia="Times New Roman" w:cstheme="minorHAnsi"/>
          <w:b/>
          <w:bCs/>
          <w:kern w:val="36"/>
          <w:lang w:eastAsia="hr-HR"/>
        </w:rPr>
        <w:t>II</w:t>
      </w:r>
      <w:r w:rsidRPr="00C64F11">
        <w:rPr>
          <w:rFonts w:eastAsia="Times New Roman" w:cstheme="minorHAnsi"/>
          <w:b/>
          <w:bCs/>
          <w:kern w:val="36"/>
          <w:lang w:eastAsia="hr-HR"/>
        </w:rPr>
        <w:t>. PRIJELAZNE I ZAVRŠNE ODREDBE</w:t>
      </w:r>
    </w:p>
    <w:p w14:paraId="5922CCA6" w14:textId="583EED15" w:rsidR="00C64F11" w:rsidRDefault="00C64F11" w:rsidP="00E6686B">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3</w:t>
      </w:r>
      <w:r w:rsidR="006B3848">
        <w:rPr>
          <w:rFonts w:eastAsia="Times New Roman" w:cstheme="minorHAnsi"/>
          <w:b/>
          <w:bCs/>
          <w:lang w:eastAsia="hr-HR"/>
        </w:rPr>
        <w:t>4</w:t>
      </w:r>
      <w:r w:rsidRPr="00C64F11">
        <w:rPr>
          <w:rFonts w:eastAsia="Times New Roman" w:cstheme="minorHAnsi"/>
          <w:b/>
          <w:bCs/>
          <w:lang w:eastAsia="hr-HR"/>
        </w:rPr>
        <w:t xml:space="preserve">. </w:t>
      </w:r>
    </w:p>
    <w:p w14:paraId="7342903F" w14:textId="234E048D"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Postupci jednostavne nabave pokrenuti do stupanja na snagu ovoga Pravilnika dovršit će se prema odredbama prijašnjeg Pravilnika o provedbi postupaka jednostavne nabave</w:t>
      </w:r>
      <w:r w:rsidR="00AF5231" w:rsidRPr="00451354">
        <w:rPr>
          <w:rFonts w:eastAsia="Times New Roman" w:cstheme="minorHAnsi"/>
          <w:lang w:eastAsia="hr-HR"/>
        </w:rPr>
        <w:t xml:space="preserve"> </w:t>
      </w:r>
      <w:r w:rsidRPr="00C64F11">
        <w:rPr>
          <w:rFonts w:eastAsia="Times New Roman" w:cstheme="minorHAnsi"/>
          <w:lang w:eastAsia="hr-HR"/>
        </w:rPr>
        <w:t xml:space="preserve">KLASA: </w:t>
      </w:r>
      <w:r w:rsidR="00AF5231" w:rsidRPr="00451354">
        <w:rPr>
          <w:rFonts w:eastAsia="Times New Roman" w:cstheme="minorHAnsi"/>
          <w:lang w:eastAsia="hr-HR"/>
        </w:rPr>
        <w:t xml:space="preserve">011-03/23-02/5, </w:t>
      </w:r>
      <w:r w:rsidRPr="00C64F11">
        <w:rPr>
          <w:rFonts w:eastAsia="Times New Roman" w:cstheme="minorHAnsi"/>
          <w:lang w:eastAsia="hr-HR"/>
        </w:rPr>
        <w:t>URBROJ:</w:t>
      </w:r>
      <w:r w:rsidR="00AF5231" w:rsidRPr="00451354">
        <w:rPr>
          <w:rFonts w:eastAsia="Times New Roman" w:cstheme="minorHAnsi"/>
          <w:lang w:eastAsia="hr-HR"/>
        </w:rPr>
        <w:t xml:space="preserve"> 251-105-01-23-1</w:t>
      </w:r>
      <w:r w:rsidRPr="00C64F11">
        <w:rPr>
          <w:rFonts w:eastAsia="Times New Roman" w:cstheme="minorHAnsi"/>
          <w:lang w:eastAsia="hr-HR"/>
        </w:rPr>
        <w:t xml:space="preserve"> od </w:t>
      </w:r>
      <w:r w:rsidR="00AF5231" w:rsidRPr="00451354">
        <w:rPr>
          <w:rFonts w:eastAsia="Times New Roman" w:cstheme="minorHAnsi"/>
          <w:lang w:eastAsia="hr-HR"/>
        </w:rPr>
        <w:t>6.10.2023</w:t>
      </w:r>
      <w:r w:rsidRPr="00C64F11">
        <w:rPr>
          <w:rFonts w:eastAsia="Times New Roman" w:cstheme="minorHAnsi"/>
          <w:lang w:eastAsia="hr-HR"/>
        </w:rPr>
        <w:t xml:space="preserve"> godine.</w:t>
      </w:r>
    </w:p>
    <w:p w14:paraId="5BA4BFBD" w14:textId="63122F47" w:rsidR="00C64F11" w:rsidRDefault="00C64F11" w:rsidP="00E6686B">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3</w:t>
      </w:r>
      <w:r w:rsidR="006B3848">
        <w:rPr>
          <w:rFonts w:eastAsia="Times New Roman" w:cstheme="minorHAnsi"/>
          <w:b/>
          <w:bCs/>
          <w:lang w:eastAsia="hr-HR"/>
        </w:rPr>
        <w:t>5</w:t>
      </w:r>
      <w:r w:rsidRPr="00C64F11">
        <w:rPr>
          <w:rFonts w:eastAsia="Times New Roman" w:cstheme="minorHAnsi"/>
          <w:b/>
          <w:bCs/>
          <w:lang w:eastAsia="hr-HR"/>
        </w:rPr>
        <w:t>. –</w:t>
      </w:r>
      <w:r w:rsidR="00DC7DEA">
        <w:rPr>
          <w:rFonts w:eastAsia="Times New Roman" w:cstheme="minorHAnsi"/>
          <w:b/>
          <w:bCs/>
          <w:lang w:eastAsia="hr-HR"/>
        </w:rPr>
        <w:t xml:space="preserve"> Objava i s</w:t>
      </w:r>
      <w:r w:rsidRPr="00C64F11">
        <w:rPr>
          <w:rFonts w:eastAsia="Times New Roman" w:cstheme="minorHAnsi"/>
          <w:b/>
          <w:bCs/>
          <w:lang w:eastAsia="hr-HR"/>
        </w:rPr>
        <w:t>tupanje na snagu</w:t>
      </w:r>
    </w:p>
    <w:p w14:paraId="6D7BB5C2" w14:textId="3C96DB99" w:rsidR="00DC7DEA" w:rsidRPr="00C64F11" w:rsidRDefault="00DC7DEA" w:rsidP="00DC7DEA">
      <w:pPr>
        <w:spacing w:before="100" w:beforeAutospacing="1" w:after="100" w:afterAutospacing="1" w:line="240" w:lineRule="auto"/>
        <w:jc w:val="both"/>
        <w:outlineLvl w:val="1"/>
        <w:rPr>
          <w:rFonts w:eastAsia="Times New Roman" w:cstheme="minorHAnsi"/>
          <w:lang w:eastAsia="hr-HR"/>
        </w:rPr>
      </w:pPr>
      <w:r w:rsidRPr="00DC7DEA">
        <w:rPr>
          <w:rFonts w:eastAsia="Times New Roman" w:cstheme="minorHAnsi"/>
          <w:lang w:eastAsia="hr-HR"/>
        </w:rPr>
        <w:t>Prije donošenja ovoga Pravilnika provedeno je savjetovanje s javnošću sukladno propisima kojima se uređuje pravo na pristup informacijama.</w:t>
      </w:r>
    </w:p>
    <w:p w14:paraId="5A5CA36E" w14:textId="7E81529F" w:rsidR="00C64F11" w:rsidRP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 xml:space="preserve">Ovaj Pravilnik stupa na snagu dana </w:t>
      </w:r>
      <w:r w:rsidR="00EF5E84">
        <w:rPr>
          <w:rFonts w:eastAsia="Times New Roman" w:cstheme="minorHAnsi"/>
          <w:lang w:eastAsia="hr-HR"/>
        </w:rPr>
        <w:t>01.09.</w:t>
      </w:r>
      <w:r w:rsidRPr="00C64F11">
        <w:rPr>
          <w:rFonts w:eastAsia="Times New Roman" w:cstheme="minorHAnsi"/>
          <w:lang w:eastAsia="hr-HR"/>
        </w:rPr>
        <w:t>2026. godine.</w:t>
      </w:r>
    </w:p>
    <w:p w14:paraId="2EF690C6" w14:textId="4B86FBD5" w:rsidR="00C64F11" w:rsidRDefault="00C64F11" w:rsidP="00451354">
      <w:pPr>
        <w:spacing w:before="100" w:beforeAutospacing="1" w:after="100" w:afterAutospacing="1" w:line="240" w:lineRule="auto"/>
        <w:jc w:val="both"/>
        <w:rPr>
          <w:rFonts w:eastAsia="Times New Roman" w:cstheme="minorHAnsi"/>
          <w:lang w:eastAsia="hr-HR"/>
        </w:rPr>
      </w:pPr>
      <w:r w:rsidRPr="00C64F11">
        <w:rPr>
          <w:rFonts w:eastAsia="Times New Roman" w:cstheme="minorHAnsi"/>
          <w:lang w:eastAsia="hr-HR"/>
        </w:rPr>
        <w:t>Stupanjem na snagu ovoga Pravilnika prestaje važiti Pravilnik o provedbi postupaka jednostavne nabave:</w:t>
      </w:r>
      <w:r w:rsidR="00AF5231" w:rsidRPr="00451354">
        <w:rPr>
          <w:rFonts w:cstheme="minorHAnsi"/>
        </w:rPr>
        <w:t xml:space="preserve"> </w:t>
      </w:r>
      <w:r w:rsidR="00AF5231" w:rsidRPr="00451354">
        <w:rPr>
          <w:rFonts w:eastAsia="Times New Roman" w:cstheme="minorHAnsi"/>
          <w:lang w:eastAsia="hr-HR"/>
        </w:rPr>
        <w:t>KLASA: 011-03/23-02/5, URBROJ: 251-105-01-23-1 od 6.10.2023 godine.</w:t>
      </w:r>
    </w:p>
    <w:p w14:paraId="1DE35F0A" w14:textId="3A62C3E1" w:rsidR="00C64F11" w:rsidRPr="00C64F11" w:rsidRDefault="00C64F11" w:rsidP="00DC7DEA">
      <w:pPr>
        <w:spacing w:before="100" w:beforeAutospacing="1" w:after="100" w:afterAutospacing="1" w:line="240" w:lineRule="auto"/>
        <w:jc w:val="center"/>
        <w:outlineLvl w:val="1"/>
        <w:rPr>
          <w:rFonts w:eastAsia="Times New Roman" w:cstheme="minorHAnsi"/>
          <w:b/>
          <w:bCs/>
          <w:lang w:eastAsia="hr-HR"/>
        </w:rPr>
      </w:pPr>
      <w:r w:rsidRPr="00C64F11">
        <w:rPr>
          <w:rFonts w:eastAsia="Times New Roman" w:cstheme="minorHAnsi"/>
          <w:b/>
          <w:bCs/>
          <w:lang w:eastAsia="hr-HR"/>
        </w:rPr>
        <w:t>Članak 3</w:t>
      </w:r>
      <w:r w:rsidR="006B3848">
        <w:rPr>
          <w:rFonts w:eastAsia="Times New Roman" w:cstheme="minorHAnsi"/>
          <w:b/>
          <w:bCs/>
          <w:lang w:eastAsia="hr-HR"/>
        </w:rPr>
        <w:t>6</w:t>
      </w:r>
      <w:r w:rsidRPr="00C64F11">
        <w:rPr>
          <w:rFonts w:eastAsia="Times New Roman" w:cstheme="minorHAnsi"/>
          <w:b/>
          <w:bCs/>
          <w:lang w:eastAsia="hr-HR"/>
        </w:rPr>
        <w:t>.</w:t>
      </w:r>
    </w:p>
    <w:p w14:paraId="27C68B8E" w14:textId="6C8BCD1A" w:rsidR="00AF5231" w:rsidRPr="00451354" w:rsidRDefault="00C64F11" w:rsidP="00451354">
      <w:pPr>
        <w:spacing w:after="0" w:line="240" w:lineRule="auto"/>
        <w:jc w:val="both"/>
        <w:rPr>
          <w:rFonts w:eastAsia="Times New Roman" w:cstheme="minorHAnsi"/>
          <w:lang w:eastAsia="hr-HR"/>
        </w:rPr>
      </w:pPr>
      <w:r w:rsidRPr="00C64F11">
        <w:rPr>
          <w:rFonts w:eastAsia="Times New Roman" w:cstheme="minorHAnsi"/>
          <w:lang w:eastAsia="hr-HR"/>
        </w:rPr>
        <w:t>Ovaj Pravilnik, kao i sve njegove izmjene i dopune, objavljuje se</w:t>
      </w:r>
      <w:r w:rsidR="00931DFB" w:rsidRPr="00451354">
        <w:rPr>
          <w:rFonts w:eastAsia="Times New Roman" w:cstheme="minorHAnsi"/>
          <w:lang w:eastAsia="hr-HR"/>
        </w:rPr>
        <w:t xml:space="preserve"> </w:t>
      </w:r>
      <w:r w:rsidRPr="00C64F11">
        <w:rPr>
          <w:rFonts w:eastAsia="Times New Roman" w:cstheme="minorHAnsi"/>
          <w:lang w:eastAsia="hr-HR"/>
        </w:rPr>
        <w:t xml:space="preserve">na oglasnoj ploči </w:t>
      </w:r>
      <w:r w:rsidR="00931DFB" w:rsidRPr="00451354">
        <w:rPr>
          <w:rFonts w:eastAsia="Times New Roman" w:cstheme="minorHAnsi"/>
          <w:lang w:eastAsia="hr-HR"/>
        </w:rPr>
        <w:t xml:space="preserve">i mrežnim stranicama </w:t>
      </w:r>
      <w:r w:rsidRPr="00C64F11">
        <w:rPr>
          <w:rFonts w:eastAsia="Times New Roman" w:cstheme="minorHAnsi"/>
          <w:lang w:eastAsia="hr-HR"/>
        </w:rPr>
        <w:t xml:space="preserve"> Naručitelja</w:t>
      </w:r>
      <w:r w:rsidR="00931DFB" w:rsidRPr="00451354">
        <w:rPr>
          <w:rFonts w:eastAsia="Times New Roman" w:cstheme="minorHAnsi"/>
          <w:lang w:eastAsia="hr-HR"/>
        </w:rPr>
        <w:t>.</w:t>
      </w:r>
      <w:r w:rsidRPr="00C64F11">
        <w:rPr>
          <w:rFonts w:eastAsia="Times New Roman" w:cstheme="minorHAnsi"/>
          <w:lang w:eastAsia="hr-HR"/>
        </w:rPr>
        <w:t xml:space="preserve"> </w:t>
      </w:r>
    </w:p>
    <w:p w14:paraId="145C3B86" w14:textId="6D77D94E" w:rsidR="00AF1946" w:rsidRPr="00451354" w:rsidRDefault="00931DFB" w:rsidP="00451354">
      <w:pPr>
        <w:jc w:val="both"/>
        <w:rPr>
          <w:rFonts w:cstheme="minorHAnsi"/>
        </w:rPr>
      </w:pPr>
      <w:r w:rsidRPr="00451354">
        <w:rPr>
          <w:rFonts w:cstheme="minorHAnsi"/>
        </w:rPr>
        <w:t>Naručitelj je dužan ovaj Pravilnik, kao i sve njegove izmjene i dopune, učiniti dostupnima u EOJN RH, sukladno odredbama Zakona o javnoj nabavi.</w:t>
      </w:r>
    </w:p>
    <w:p w14:paraId="423F59BC" w14:textId="13624BDB" w:rsidR="00931DFB" w:rsidRPr="00451354" w:rsidRDefault="00931DFB" w:rsidP="00451354">
      <w:pPr>
        <w:jc w:val="both"/>
        <w:rPr>
          <w:rFonts w:cstheme="minorHAnsi"/>
        </w:rPr>
      </w:pPr>
    </w:p>
    <w:p w14:paraId="7C002BFE" w14:textId="18CEFC85" w:rsidR="00931DFB" w:rsidRPr="00451354" w:rsidRDefault="00931DFB" w:rsidP="00451354">
      <w:pPr>
        <w:jc w:val="both"/>
        <w:rPr>
          <w:rFonts w:eastAsia="Times New Roman" w:cstheme="minorHAnsi"/>
          <w:lang w:eastAsia="hr-HR"/>
        </w:rPr>
      </w:pPr>
      <w:r w:rsidRPr="00451354">
        <w:rPr>
          <w:rFonts w:eastAsia="Times New Roman" w:cstheme="minorHAnsi"/>
          <w:lang w:eastAsia="hr-HR"/>
        </w:rPr>
        <w:t>KLASA: 011-03/26-02</w:t>
      </w:r>
      <w:r w:rsidR="008B4A08">
        <w:rPr>
          <w:rFonts w:eastAsia="Times New Roman" w:cstheme="minorHAnsi"/>
          <w:lang w:eastAsia="hr-HR"/>
        </w:rPr>
        <w:t>/1</w:t>
      </w:r>
      <w:r w:rsidRPr="00451354">
        <w:rPr>
          <w:rFonts w:eastAsia="Times New Roman" w:cstheme="minorHAnsi"/>
          <w:lang w:eastAsia="hr-HR"/>
        </w:rPr>
        <w:t xml:space="preserve"> </w:t>
      </w:r>
    </w:p>
    <w:p w14:paraId="3D04B9C5" w14:textId="7ABF93A7" w:rsidR="00931DFB" w:rsidRPr="00451354" w:rsidRDefault="00931DFB" w:rsidP="00451354">
      <w:pPr>
        <w:jc w:val="both"/>
        <w:rPr>
          <w:rFonts w:eastAsia="Times New Roman" w:cstheme="minorHAnsi"/>
          <w:lang w:eastAsia="hr-HR"/>
        </w:rPr>
      </w:pPr>
      <w:r w:rsidRPr="00451354">
        <w:rPr>
          <w:rFonts w:eastAsia="Times New Roman" w:cstheme="minorHAnsi"/>
          <w:lang w:eastAsia="hr-HR"/>
        </w:rPr>
        <w:t>URBROJ: 251-105-01-26-1</w:t>
      </w:r>
    </w:p>
    <w:p w14:paraId="3426969C" w14:textId="56865797" w:rsidR="005600DD" w:rsidRPr="00451354" w:rsidRDefault="005600DD" w:rsidP="00451354">
      <w:pPr>
        <w:jc w:val="both"/>
        <w:rPr>
          <w:rFonts w:cstheme="minorHAnsi"/>
        </w:rPr>
      </w:pPr>
      <w:r w:rsidRPr="00451354">
        <w:rPr>
          <w:rFonts w:cstheme="minorHAnsi"/>
        </w:rPr>
        <w:t xml:space="preserve">Zagreb, </w:t>
      </w:r>
      <w:r w:rsidR="00EF5E84">
        <w:rPr>
          <w:rFonts w:cstheme="minorHAnsi"/>
        </w:rPr>
        <w:t>31.8.</w:t>
      </w:r>
      <w:r w:rsidRPr="00451354">
        <w:rPr>
          <w:rFonts w:cstheme="minorHAnsi"/>
        </w:rPr>
        <w:t>2026.</w:t>
      </w:r>
    </w:p>
    <w:p w14:paraId="1270EE57" w14:textId="7A589A5B" w:rsidR="005600DD" w:rsidRPr="00451354" w:rsidRDefault="005600DD" w:rsidP="00DC7DEA">
      <w:pPr>
        <w:jc w:val="right"/>
        <w:rPr>
          <w:rFonts w:cstheme="minorHAnsi"/>
        </w:rPr>
      </w:pPr>
      <w:r w:rsidRPr="00451354">
        <w:rPr>
          <w:rFonts w:cstheme="minorHAnsi"/>
        </w:rPr>
        <w:t xml:space="preserve">Predsjednik Školskog odbora </w:t>
      </w:r>
    </w:p>
    <w:p w14:paraId="3A364B3E" w14:textId="5E6596D7" w:rsidR="005600DD" w:rsidRPr="00451354" w:rsidRDefault="005600DD" w:rsidP="00DC7DEA">
      <w:pPr>
        <w:jc w:val="right"/>
        <w:rPr>
          <w:rFonts w:cstheme="minorHAnsi"/>
        </w:rPr>
      </w:pPr>
      <w:r w:rsidRPr="00451354">
        <w:rPr>
          <w:rFonts w:cstheme="minorHAnsi"/>
        </w:rPr>
        <w:t>_______________________</w:t>
      </w:r>
    </w:p>
    <w:p w14:paraId="4FF1586C" w14:textId="77777777" w:rsidR="005600DD" w:rsidRPr="00451354" w:rsidRDefault="005600DD" w:rsidP="00451354">
      <w:pPr>
        <w:jc w:val="both"/>
        <w:rPr>
          <w:rFonts w:cstheme="minorHAnsi"/>
        </w:rPr>
      </w:pPr>
      <w:r w:rsidRPr="00451354">
        <w:rPr>
          <w:rFonts w:cstheme="minorHAnsi"/>
        </w:rPr>
        <w:t xml:space="preserve"> </w:t>
      </w:r>
    </w:p>
    <w:p w14:paraId="5FF1D5DB" w14:textId="34C9BB27" w:rsidR="005600DD" w:rsidRPr="00451354" w:rsidRDefault="005600DD" w:rsidP="00451354">
      <w:pPr>
        <w:jc w:val="both"/>
        <w:rPr>
          <w:rFonts w:cstheme="minorHAnsi"/>
        </w:rPr>
      </w:pPr>
      <w:r w:rsidRPr="00451354">
        <w:rPr>
          <w:rFonts w:cstheme="minorHAnsi"/>
        </w:rPr>
        <w:t xml:space="preserve">Pravilnik je objavljen na oglasnoj ploči i mrežnoj stranici Škole </w:t>
      </w:r>
      <w:r w:rsidR="00EF5E84">
        <w:rPr>
          <w:rFonts w:cstheme="minorHAnsi"/>
        </w:rPr>
        <w:t>31.8.</w:t>
      </w:r>
      <w:r w:rsidRPr="00451354">
        <w:rPr>
          <w:rFonts w:cstheme="minorHAnsi"/>
        </w:rPr>
        <w:t xml:space="preserve">2026. godine, a stupio je na snagu dana </w:t>
      </w:r>
      <w:r w:rsidR="00EF5E84">
        <w:rPr>
          <w:rFonts w:cstheme="minorHAnsi"/>
        </w:rPr>
        <w:t>01.09.</w:t>
      </w:r>
      <w:r w:rsidRPr="00451354">
        <w:rPr>
          <w:rFonts w:cstheme="minorHAnsi"/>
        </w:rPr>
        <w:t>2026. godine.</w:t>
      </w:r>
    </w:p>
    <w:p w14:paraId="2F821664" w14:textId="77777777" w:rsidR="005600DD" w:rsidRPr="00451354" w:rsidRDefault="005600DD" w:rsidP="00DC7DEA">
      <w:pPr>
        <w:jc w:val="right"/>
        <w:rPr>
          <w:rFonts w:cstheme="minorHAnsi"/>
        </w:rPr>
      </w:pPr>
      <w:r w:rsidRPr="00451354">
        <w:rPr>
          <w:rFonts w:cstheme="minorHAnsi"/>
        </w:rPr>
        <w:t>Ravnatelj</w:t>
      </w:r>
    </w:p>
    <w:p w14:paraId="6352FB73" w14:textId="3B1BAB29" w:rsidR="005600DD" w:rsidRPr="00451354" w:rsidRDefault="005600DD" w:rsidP="00DC7DEA">
      <w:pPr>
        <w:jc w:val="right"/>
        <w:rPr>
          <w:rFonts w:cstheme="minorHAnsi"/>
        </w:rPr>
      </w:pPr>
      <w:r w:rsidRPr="00451354">
        <w:rPr>
          <w:rFonts w:cstheme="minorHAnsi"/>
        </w:rPr>
        <w:t xml:space="preserve"> __________________________</w:t>
      </w:r>
    </w:p>
    <w:sectPr w:rsidR="005600DD" w:rsidRPr="0045135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97941" w14:textId="77777777" w:rsidR="007654B9" w:rsidRDefault="007654B9" w:rsidP="001B1AD0">
      <w:pPr>
        <w:spacing w:after="0" w:line="240" w:lineRule="auto"/>
      </w:pPr>
      <w:r>
        <w:separator/>
      </w:r>
    </w:p>
  </w:endnote>
  <w:endnote w:type="continuationSeparator" w:id="0">
    <w:p w14:paraId="4BA21A37" w14:textId="77777777" w:rsidR="007654B9" w:rsidRDefault="007654B9" w:rsidP="001B1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920339"/>
      <w:docPartObj>
        <w:docPartGallery w:val="Page Numbers (Bottom of Page)"/>
        <w:docPartUnique/>
      </w:docPartObj>
    </w:sdtPr>
    <w:sdtEndPr/>
    <w:sdtContent>
      <w:p w14:paraId="5018B791" w14:textId="4572BDE2" w:rsidR="00550DA7" w:rsidRDefault="00550DA7">
        <w:pPr>
          <w:pStyle w:val="Podnoje"/>
          <w:jc w:val="right"/>
        </w:pPr>
        <w:r>
          <w:fldChar w:fldCharType="begin"/>
        </w:r>
        <w:r>
          <w:instrText>PAGE   \* MERGEFORMAT</w:instrText>
        </w:r>
        <w:r>
          <w:fldChar w:fldCharType="separate"/>
        </w:r>
        <w:r>
          <w:t>2</w:t>
        </w:r>
        <w:r>
          <w:fldChar w:fldCharType="end"/>
        </w:r>
      </w:p>
    </w:sdtContent>
  </w:sdt>
  <w:p w14:paraId="24BBCFBD" w14:textId="77777777" w:rsidR="00550DA7" w:rsidRDefault="00550DA7" w:rsidP="00550DA7">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66A10" w14:textId="77777777" w:rsidR="007654B9" w:rsidRDefault="007654B9" w:rsidP="001B1AD0">
      <w:pPr>
        <w:spacing w:after="0" w:line="240" w:lineRule="auto"/>
      </w:pPr>
      <w:r>
        <w:separator/>
      </w:r>
    </w:p>
  </w:footnote>
  <w:footnote w:type="continuationSeparator" w:id="0">
    <w:p w14:paraId="4F3F1491" w14:textId="77777777" w:rsidR="007654B9" w:rsidRDefault="007654B9" w:rsidP="001B1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CFF0" w14:textId="4C59B0F4" w:rsidR="00550DA7" w:rsidRDefault="00550DA7" w:rsidP="00771E40">
    <w:pPr>
      <w:pStyle w:val="Zaglavlj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12F68"/>
    <w:multiLevelType w:val="hybridMultilevel"/>
    <w:tmpl w:val="BE3EF3A2"/>
    <w:lvl w:ilvl="0" w:tplc="E280DB9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D011070"/>
    <w:multiLevelType w:val="multilevel"/>
    <w:tmpl w:val="99804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7A6A1D"/>
    <w:multiLevelType w:val="multilevel"/>
    <w:tmpl w:val="213A07E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DD01D8"/>
    <w:multiLevelType w:val="hybridMultilevel"/>
    <w:tmpl w:val="E4B48D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11D0A6C"/>
    <w:multiLevelType w:val="hybridMultilevel"/>
    <w:tmpl w:val="210AC044"/>
    <w:lvl w:ilvl="0" w:tplc="A308E57A">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2D909DD"/>
    <w:multiLevelType w:val="multilevel"/>
    <w:tmpl w:val="0F3CB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F644CE"/>
    <w:multiLevelType w:val="hybridMultilevel"/>
    <w:tmpl w:val="14DCADB8"/>
    <w:lvl w:ilvl="0" w:tplc="E280DB9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C97391D"/>
    <w:multiLevelType w:val="hybridMultilevel"/>
    <w:tmpl w:val="AB80C11C"/>
    <w:lvl w:ilvl="0" w:tplc="44303E90">
      <w:start w:val="2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3943564"/>
    <w:multiLevelType w:val="hybridMultilevel"/>
    <w:tmpl w:val="F73C794A"/>
    <w:lvl w:ilvl="0" w:tplc="E280DB9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C215F58"/>
    <w:multiLevelType w:val="multilevel"/>
    <w:tmpl w:val="0E285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5"/>
  </w:num>
  <w:num w:numId="4">
    <w:abstractNumId w:val="9"/>
  </w:num>
  <w:num w:numId="5">
    <w:abstractNumId w:val="7"/>
  </w:num>
  <w:num w:numId="6">
    <w:abstractNumId w:val="3"/>
  </w:num>
  <w:num w:numId="7">
    <w:abstractNumId w:val="6"/>
  </w:num>
  <w:num w:numId="8">
    <w:abstractNumId w:val="8"/>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11"/>
    <w:rsid w:val="00043209"/>
    <w:rsid w:val="000448D7"/>
    <w:rsid w:val="000A7357"/>
    <w:rsid w:val="000C2956"/>
    <w:rsid w:val="00123C3A"/>
    <w:rsid w:val="00125054"/>
    <w:rsid w:val="001B1AD0"/>
    <w:rsid w:val="001C3710"/>
    <w:rsid w:val="001D4459"/>
    <w:rsid w:val="002020DE"/>
    <w:rsid w:val="00207C6E"/>
    <w:rsid w:val="0024316F"/>
    <w:rsid w:val="00244A69"/>
    <w:rsid w:val="002536A8"/>
    <w:rsid w:val="002F19F5"/>
    <w:rsid w:val="00367BE7"/>
    <w:rsid w:val="0038100C"/>
    <w:rsid w:val="003B5701"/>
    <w:rsid w:val="003D6016"/>
    <w:rsid w:val="00451354"/>
    <w:rsid w:val="00473D6C"/>
    <w:rsid w:val="00485A84"/>
    <w:rsid w:val="00492C6D"/>
    <w:rsid w:val="004D5E89"/>
    <w:rsid w:val="00535701"/>
    <w:rsid w:val="00550DA7"/>
    <w:rsid w:val="005600DD"/>
    <w:rsid w:val="00566355"/>
    <w:rsid w:val="005E1001"/>
    <w:rsid w:val="006331E7"/>
    <w:rsid w:val="006609D4"/>
    <w:rsid w:val="00660E6B"/>
    <w:rsid w:val="0068564D"/>
    <w:rsid w:val="006A2795"/>
    <w:rsid w:val="006B3848"/>
    <w:rsid w:val="006B5BEA"/>
    <w:rsid w:val="006E547E"/>
    <w:rsid w:val="0071490B"/>
    <w:rsid w:val="00723174"/>
    <w:rsid w:val="0076395C"/>
    <w:rsid w:val="007654B9"/>
    <w:rsid w:val="00771E40"/>
    <w:rsid w:val="007C6448"/>
    <w:rsid w:val="007D4342"/>
    <w:rsid w:val="008015EF"/>
    <w:rsid w:val="00803DD8"/>
    <w:rsid w:val="008370F8"/>
    <w:rsid w:val="008537AC"/>
    <w:rsid w:val="00874CC1"/>
    <w:rsid w:val="008B4A08"/>
    <w:rsid w:val="008F16C2"/>
    <w:rsid w:val="00931DFB"/>
    <w:rsid w:val="009C16C8"/>
    <w:rsid w:val="009D2904"/>
    <w:rsid w:val="00A12A97"/>
    <w:rsid w:val="00A812B2"/>
    <w:rsid w:val="00A8494C"/>
    <w:rsid w:val="00AC2A1E"/>
    <w:rsid w:val="00AD16B2"/>
    <w:rsid w:val="00AF1946"/>
    <w:rsid w:val="00AF5231"/>
    <w:rsid w:val="00AF6F71"/>
    <w:rsid w:val="00B91423"/>
    <w:rsid w:val="00BB511A"/>
    <w:rsid w:val="00BD056E"/>
    <w:rsid w:val="00C64F11"/>
    <w:rsid w:val="00D16E83"/>
    <w:rsid w:val="00D267FB"/>
    <w:rsid w:val="00D65951"/>
    <w:rsid w:val="00DA2535"/>
    <w:rsid w:val="00DC7DEA"/>
    <w:rsid w:val="00DD0936"/>
    <w:rsid w:val="00DD7862"/>
    <w:rsid w:val="00E27ECE"/>
    <w:rsid w:val="00E6686B"/>
    <w:rsid w:val="00E853F6"/>
    <w:rsid w:val="00E854EB"/>
    <w:rsid w:val="00EF030D"/>
    <w:rsid w:val="00EF5E84"/>
    <w:rsid w:val="00F07530"/>
    <w:rsid w:val="00F2032A"/>
    <w:rsid w:val="00F537F4"/>
    <w:rsid w:val="00F970E6"/>
    <w:rsid w:val="00FC004A"/>
    <w:rsid w:val="00FC412D"/>
    <w:rsid w:val="00FE6A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B250"/>
  <w15:chartTrackingRefBased/>
  <w15:docId w15:val="{3A4CE5F3-9E7C-4763-AECE-AA58CCE1A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12505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125054"/>
    <w:rPr>
      <w:b/>
      <w:bCs/>
    </w:rPr>
  </w:style>
  <w:style w:type="paragraph" w:styleId="Odlomakpopisa">
    <w:name w:val="List Paragraph"/>
    <w:basedOn w:val="Normal"/>
    <w:uiPriority w:val="34"/>
    <w:qFormat/>
    <w:rsid w:val="00E6686B"/>
    <w:pPr>
      <w:ind w:left="720"/>
      <w:contextualSpacing/>
    </w:pPr>
  </w:style>
  <w:style w:type="paragraph" w:styleId="Zaglavlje">
    <w:name w:val="header"/>
    <w:basedOn w:val="Normal"/>
    <w:link w:val="ZaglavljeChar"/>
    <w:uiPriority w:val="99"/>
    <w:unhideWhenUsed/>
    <w:rsid w:val="001B1AD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B1AD0"/>
  </w:style>
  <w:style w:type="paragraph" w:styleId="Podnoje">
    <w:name w:val="footer"/>
    <w:basedOn w:val="Normal"/>
    <w:link w:val="PodnojeChar"/>
    <w:uiPriority w:val="99"/>
    <w:unhideWhenUsed/>
    <w:rsid w:val="001B1AD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B1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33476">
      <w:bodyDiv w:val="1"/>
      <w:marLeft w:val="0"/>
      <w:marRight w:val="0"/>
      <w:marTop w:val="0"/>
      <w:marBottom w:val="0"/>
      <w:divBdr>
        <w:top w:val="none" w:sz="0" w:space="0" w:color="auto"/>
        <w:left w:val="none" w:sz="0" w:space="0" w:color="auto"/>
        <w:bottom w:val="none" w:sz="0" w:space="0" w:color="auto"/>
        <w:right w:val="none" w:sz="0" w:space="0" w:color="auto"/>
      </w:divBdr>
    </w:div>
    <w:div w:id="286274664">
      <w:bodyDiv w:val="1"/>
      <w:marLeft w:val="0"/>
      <w:marRight w:val="0"/>
      <w:marTop w:val="0"/>
      <w:marBottom w:val="0"/>
      <w:divBdr>
        <w:top w:val="none" w:sz="0" w:space="0" w:color="auto"/>
        <w:left w:val="none" w:sz="0" w:space="0" w:color="auto"/>
        <w:bottom w:val="none" w:sz="0" w:space="0" w:color="auto"/>
        <w:right w:val="none" w:sz="0" w:space="0" w:color="auto"/>
      </w:divBdr>
    </w:div>
    <w:div w:id="746725338">
      <w:bodyDiv w:val="1"/>
      <w:marLeft w:val="0"/>
      <w:marRight w:val="0"/>
      <w:marTop w:val="0"/>
      <w:marBottom w:val="0"/>
      <w:divBdr>
        <w:top w:val="none" w:sz="0" w:space="0" w:color="auto"/>
        <w:left w:val="none" w:sz="0" w:space="0" w:color="auto"/>
        <w:bottom w:val="none" w:sz="0" w:space="0" w:color="auto"/>
        <w:right w:val="none" w:sz="0" w:space="0" w:color="auto"/>
      </w:divBdr>
    </w:div>
    <w:div w:id="838081985">
      <w:bodyDiv w:val="1"/>
      <w:marLeft w:val="0"/>
      <w:marRight w:val="0"/>
      <w:marTop w:val="0"/>
      <w:marBottom w:val="0"/>
      <w:divBdr>
        <w:top w:val="none" w:sz="0" w:space="0" w:color="auto"/>
        <w:left w:val="none" w:sz="0" w:space="0" w:color="auto"/>
        <w:bottom w:val="none" w:sz="0" w:space="0" w:color="auto"/>
        <w:right w:val="none" w:sz="0" w:space="0" w:color="auto"/>
      </w:divBdr>
    </w:div>
    <w:div w:id="884829778">
      <w:bodyDiv w:val="1"/>
      <w:marLeft w:val="0"/>
      <w:marRight w:val="0"/>
      <w:marTop w:val="0"/>
      <w:marBottom w:val="0"/>
      <w:divBdr>
        <w:top w:val="none" w:sz="0" w:space="0" w:color="auto"/>
        <w:left w:val="none" w:sz="0" w:space="0" w:color="auto"/>
        <w:bottom w:val="none" w:sz="0" w:space="0" w:color="auto"/>
        <w:right w:val="none" w:sz="0" w:space="0" w:color="auto"/>
      </w:divBdr>
    </w:div>
    <w:div w:id="1274898218">
      <w:bodyDiv w:val="1"/>
      <w:marLeft w:val="0"/>
      <w:marRight w:val="0"/>
      <w:marTop w:val="0"/>
      <w:marBottom w:val="0"/>
      <w:divBdr>
        <w:top w:val="none" w:sz="0" w:space="0" w:color="auto"/>
        <w:left w:val="none" w:sz="0" w:space="0" w:color="auto"/>
        <w:bottom w:val="none" w:sz="0" w:space="0" w:color="auto"/>
        <w:right w:val="none" w:sz="0" w:space="0" w:color="auto"/>
      </w:divBdr>
    </w:div>
    <w:div w:id="1553272896">
      <w:bodyDiv w:val="1"/>
      <w:marLeft w:val="0"/>
      <w:marRight w:val="0"/>
      <w:marTop w:val="0"/>
      <w:marBottom w:val="0"/>
      <w:divBdr>
        <w:top w:val="none" w:sz="0" w:space="0" w:color="auto"/>
        <w:left w:val="none" w:sz="0" w:space="0" w:color="auto"/>
        <w:bottom w:val="none" w:sz="0" w:space="0" w:color="auto"/>
        <w:right w:val="none" w:sz="0" w:space="0" w:color="auto"/>
      </w:divBdr>
    </w:div>
    <w:div w:id="1709407435">
      <w:bodyDiv w:val="1"/>
      <w:marLeft w:val="0"/>
      <w:marRight w:val="0"/>
      <w:marTop w:val="0"/>
      <w:marBottom w:val="0"/>
      <w:divBdr>
        <w:top w:val="none" w:sz="0" w:space="0" w:color="auto"/>
        <w:left w:val="none" w:sz="0" w:space="0" w:color="auto"/>
        <w:bottom w:val="none" w:sz="0" w:space="0" w:color="auto"/>
        <w:right w:val="none" w:sz="0" w:space="0" w:color="auto"/>
      </w:divBdr>
    </w:div>
    <w:div w:id="173889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18</Pages>
  <Words>5946</Words>
  <Characters>33895</Characters>
  <Application>Microsoft Office Word</Application>
  <DocSecurity>0</DocSecurity>
  <Lines>282</Lines>
  <Paragraphs>79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Dijana V</cp:lastModifiedBy>
  <cp:revision>4</cp:revision>
  <dcterms:created xsi:type="dcterms:W3CDTF">2026-08-24T07:51:00Z</dcterms:created>
  <dcterms:modified xsi:type="dcterms:W3CDTF">2026-09-03T10:51:00Z</dcterms:modified>
</cp:coreProperties>
</file>